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77" w:rsidRPr="00031377" w:rsidRDefault="00031377" w:rsidP="00FB513B">
      <w:pPr>
        <w:spacing w:after="0" w:line="408" w:lineRule="auto"/>
        <w:ind w:left="120"/>
        <w:jc w:val="center"/>
        <w:rPr>
          <w:rFonts w:ascii="Times New Roman" w:eastAsia="Calibri" w:hAnsi="Times New Roman" w:cs="Times New Roman"/>
          <w:b/>
          <w:color w:val="000000"/>
          <w:sz w:val="24"/>
          <w:szCs w:val="24"/>
          <w:lang w:val="ru-RU"/>
        </w:rPr>
      </w:pPr>
      <w:bookmarkStart w:id="0" w:name="block-38855293"/>
      <w:r w:rsidRPr="00031377">
        <w:rPr>
          <w:rFonts w:ascii="Times New Roman" w:eastAsia="Calibri" w:hAnsi="Times New Roman" w:cs="Times New Roman"/>
          <w:b/>
          <w:color w:val="000000"/>
          <w:sz w:val="24"/>
          <w:szCs w:val="24"/>
          <w:lang w:val="ru-RU"/>
        </w:rPr>
        <w:t>МИНИСТЕРСТВО ПРОСВЕЩЕНИЯ РОССИЙСКОЙ ФЕДЕРАЦИИ</w:t>
      </w:r>
    </w:p>
    <w:p w:rsidR="00031377" w:rsidRPr="00031377" w:rsidRDefault="00031377" w:rsidP="00FB513B">
      <w:pPr>
        <w:spacing w:after="0" w:line="408" w:lineRule="auto"/>
        <w:ind w:left="120"/>
        <w:jc w:val="center"/>
        <w:rPr>
          <w:rFonts w:ascii="Times New Roman" w:eastAsia="Calibri" w:hAnsi="Times New Roman" w:cs="Times New Roman"/>
          <w:b/>
          <w:color w:val="000000"/>
          <w:sz w:val="24"/>
          <w:szCs w:val="24"/>
          <w:lang w:val="ru-RU"/>
        </w:rPr>
      </w:pPr>
      <w:r w:rsidRPr="00031377">
        <w:rPr>
          <w:rFonts w:ascii="Times New Roman" w:eastAsia="Calibri" w:hAnsi="Times New Roman" w:cs="Times New Roman"/>
          <w:b/>
          <w:color w:val="000000"/>
          <w:sz w:val="24"/>
          <w:szCs w:val="24"/>
          <w:lang w:val="ru-RU"/>
        </w:rPr>
        <w:t>Департамент образования и науки Тюменской области</w:t>
      </w:r>
    </w:p>
    <w:p w:rsidR="00031377" w:rsidRPr="00031377" w:rsidRDefault="00031377" w:rsidP="00FB513B">
      <w:pPr>
        <w:spacing w:after="0" w:line="408" w:lineRule="auto"/>
        <w:ind w:left="120"/>
        <w:jc w:val="center"/>
        <w:rPr>
          <w:rFonts w:ascii="Times New Roman" w:eastAsia="Calibri" w:hAnsi="Times New Roman" w:cs="Times New Roman"/>
          <w:b/>
          <w:color w:val="000000"/>
          <w:sz w:val="24"/>
          <w:szCs w:val="24"/>
          <w:lang w:val="ru-RU"/>
        </w:rPr>
      </w:pPr>
      <w:r w:rsidRPr="00031377">
        <w:rPr>
          <w:rFonts w:ascii="Times New Roman" w:eastAsia="Calibri" w:hAnsi="Times New Roman" w:cs="Times New Roman"/>
          <w:b/>
          <w:color w:val="000000"/>
          <w:sz w:val="24"/>
          <w:szCs w:val="24"/>
          <w:lang w:val="ru-RU"/>
        </w:rPr>
        <w:t>Управление образования Нижнетавдинского муниципального района</w:t>
      </w:r>
    </w:p>
    <w:p w:rsidR="00031377" w:rsidRPr="00031377" w:rsidRDefault="00FB513B" w:rsidP="00FB513B">
      <w:pPr>
        <w:spacing w:after="0" w:line="408" w:lineRule="auto"/>
        <w:ind w:left="120"/>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 xml:space="preserve">МАОУ «ВЕЛИЖАНСКАЯ </w:t>
      </w:r>
      <w:r w:rsidR="00031377" w:rsidRPr="00031377">
        <w:rPr>
          <w:rFonts w:ascii="Times New Roman" w:eastAsia="Calibri" w:hAnsi="Times New Roman" w:cs="Times New Roman"/>
          <w:b/>
          <w:color w:val="000000"/>
          <w:sz w:val="24"/>
          <w:szCs w:val="24"/>
          <w:lang w:val="ru-RU"/>
        </w:rPr>
        <w:t>СОШ»</w:t>
      </w:r>
    </w:p>
    <w:p w:rsidR="00031377" w:rsidRPr="00031377" w:rsidRDefault="00031377" w:rsidP="00FB513B">
      <w:pPr>
        <w:spacing w:after="0"/>
        <w:rPr>
          <w:rFonts w:ascii="Calibri" w:eastAsia="Calibri" w:hAnsi="Calibri" w:cs="Times New Roman"/>
          <w:lang w:val="ru-RU"/>
        </w:rPr>
      </w:pPr>
    </w:p>
    <w:tbl>
      <w:tblPr>
        <w:tblW w:w="8820" w:type="dxa"/>
        <w:tblLayout w:type="fixed"/>
        <w:tblLook w:val="04A0" w:firstRow="1" w:lastRow="0" w:firstColumn="1" w:lastColumn="0" w:noHBand="0" w:noVBand="1"/>
      </w:tblPr>
      <w:tblGrid>
        <w:gridCol w:w="2599"/>
        <w:gridCol w:w="3016"/>
        <w:gridCol w:w="3205"/>
      </w:tblGrid>
      <w:tr w:rsidR="00031377" w:rsidRPr="00FB513B" w:rsidTr="00FB513B">
        <w:tc>
          <w:tcPr>
            <w:tcW w:w="2598" w:type="dxa"/>
            <w:tcBorders>
              <w:top w:val="single" w:sz="4" w:space="0" w:color="auto"/>
              <w:left w:val="single" w:sz="4" w:space="0" w:color="auto"/>
              <w:bottom w:val="single" w:sz="4" w:space="0" w:color="auto"/>
              <w:right w:val="single" w:sz="4" w:space="0" w:color="auto"/>
            </w:tcBorders>
          </w:tcPr>
          <w:p w:rsidR="00031377" w:rsidRPr="00FB513B" w:rsidRDefault="00031377" w:rsidP="00031377">
            <w:pPr>
              <w:autoSpaceDE w:val="0"/>
              <w:autoSpaceDN w:val="0"/>
              <w:spacing w:after="120"/>
              <w:jc w:val="both"/>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РАССМОТРЕНО</w:t>
            </w:r>
          </w:p>
          <w:p w:rsidR="00031377" w:rsidRPr="00FB513B" w:rsidRDefault="00031377" w:rsidP="00031377">
            <w:pPr>
              <w:autoSpaceDE w:val="0"/>
              <w:autoSpaceDN w:val="0"/>
              <w:spacing w:after="120" w:line="240" w:lineRule="auto"/>
              <w:rPr>
                <w:rFonts w:ascii="Times New Roman" w:eastAsia="Times New Roman" w:hAnsi="Times New Roman" w:cs="Times New Roman"/>
                <w:color w:val="000000"/>
                <w:lang w:val="ru-RU"/>
              </w:rPr>
            </w:pPr>
          </w:p>
          <w:p w:rsidR="00031377" w:rsidRPr="00FB513B" w:rsidRDefault="00031377" w:rsidP="00031377">
            <w:pPr>
              <w:autoSpaceDE w:val="0"/>
              <w:autoSpaceDN w:val="0"/>
              <w:spacing w:after="12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_________________ </w:t>
            </w:r>
          </w:p>
          <w:p w:rsidR="00031377" w:rsidRPr="00FB513B" w:rsidRDefault="00031377" w:rsidP="00031377">
            <w:pPr>
              <w:autoSpaceDE w:val="0"/>
              <w:autoSpaceDN w:val="0"/>
              <w:spacing w:after="0" w:line="240" w:lineRule="auto"/>
              <w:jc w:val="right"/>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____________</w:t>
            </w:r>
          </w:p>
          <w:p w:rsidR="00031377" w:rsidRPr="00FB513B" w:rsidRDefault="00031377" w:rsidP="00031377">
            <w:pPr>
              <w:autoSpaceDE w:val="0"/>
              <w:autoSpaceDN w:val="0"/>
              <w:spacing w:after="120" w:line="240" w:lineRule="auto"/>
              <w:jc w:val="both"/>
              <w:rPr>
                <w:rFonts w:ascii="Times New Roman" w:eastAsia="Times New Roman" w:hAnsi="Times New Roman" w:cs="Times New Roman"/>
                <w:color w:val="000000"/>
                <w:lang w:val="ru-RU"/>
              </w:rPr>
            </w:pP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Протокол №___  </w:t>
            </w:r>
          </w:p>
          <w:p w:rsidR="00031377" w:rsidRPr="00FB513B" w:rsidRDefault="00031377" w:rsidP="00031377">
            <w:pPr>
              <w:autoSpaceDE w:val="0"/>
              <w:autoSpaceDN w:val="0"/>
              <w:spacing w:after="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от </w:t>
            </w:r>
            <w:r w:rsidR="00EE6E94" w:rsidRPr="00FB513B">
              <w:rPr>
                <w:rFonts w:ascii="Times New Roman" w:eastAsia="Times New Roman" w:hAnsi="Times New Roman" w:cs="Times New Roman"/>
                <w:color w:val="000000"/>
                <w:lang w:val="ru-RU"/>
              </w:rPr>
              <w:t xml:space="preserve">«    </w:t>
            </w:r>
            <w:r w:rsidRPr="00FB513B">
              <w:rPr>
                <w:rFonts w:ascii="Times New Roman" w:eastAsia="Times New Roman" w:hAnsi="Times New Roman" w:cs="Times New Roman"/>
                <w:color w:val="000000"/>
                <w:lang w:val="ru-RU"/>
              </w:rPr>
              <w:t>» августа 2025г.</w:t>
            </w:r>
          </w:p>
        </w:tc>
        <w:tc>
          <w:tcPr>
            <w:tcW w:w="3016" w:type="dxa"/>
            <w:tcBorders>
              <w:top w:val="single" w:sz="4" w:space="0" w:color="auto"/>
              <w:left w:val="single" w:sz="4" w:space="0" w:color="auto"/>
              <w:bottom w:val="single" w:sz="4" w:space="0" w:color="auto"/>
              <w:right w:val="single" w:sz="4" w:space="0" w:color="auto"/>
            </w:tcBorders>
          </w:tcPr>
          <w:p w:rsidR="00031377" w:rsidRPr="00FB513B" w:rsidRDefault="00031377" w:rsidP="00031377">
            <w:pPr>
              <w:autoSpaceDE w:val="0"/>
              <w:autoSpaceDN w:val="0"/>
              <w:spacing w:after="120"/>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СОГЛАСОВАНА</w:t>
            </w:r>
          </w:p>
          <w:p w:rsidR="00031377" w:rsidRPr="00FB513B" w:rsidRDefault="00031377" w:rsidP="00031377">
            <w:pPr>
              <w:autoSpaceDE w:val="0"/>
              <w:autoSpaceDN w:val="0"/>
              <w:spacing w:after="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Заместитель директора</w:t>
            </w:r>
          </w:p>
          <w:p w:rsidR="00031377" w:rsidRPr="00FB513B" w:rsidRDefault="00031377" w:rsidP="00031377">
            <w:pPr>
              <w:autoSpaceDE w:val="0"/>
              <w:autoSpaceDN w:val="0"/>
              <w:spacing w:after="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по УВР</w:t>
            </w:r>
          </w:p>
          <w:p w:rsidR="00031377" w:rsidRPr="00FB513B" w:rsidRDefault="00031377" w:rsidP="00031377">
            <w:pPr>
              <w:autoSpaceDE w:val="0"/>
              <w:autoSpaceDN w:val="0"/>
              <w:spacing w:after="12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_______________________</w:t>
            </w:r>
          </w:p>
          <w:p w:rsidR="00031377" w:rsidRPr="00FB513B" w:rsidRDefault="00031377" w:rsidP="00031377">
            <w:pPr>
              <w:autoSpaceDE w:val="0"/>
              <w:autoSpaceDN w:val="0"/>
              <w:spacing w:after="0" w:line="240" w:lineRule="auto"/>
              <w:jc w:val="right"/>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Изосимова О.А.</w:t>
            </w:r>
          </w:p>
          <w:p w:rsidR="00031377" w:rsidRPr="00FB513B" w:rsidRDefault="00031377" w:rsidP="00031377">
            <w:pPr>
              <w:autoSpaceDE w:val="0"/>
              <w:autoSpaceDN w:val="0"/>
              <w:spacing w:after="0" w:line="240" w:lineRule="auto"/>
              <w:jc w:val="right"/>
              <w:rPr>
                <w:rFonts w:ascii="Times New Roman" w:eastAsia="Times New Roman" w:hAnsi="Times New Roman" w:cs="Times New Roman"/>
                <w:color w:val="000000"/>
                <w:lang w:val="ru-RU"/>
              </w:rPr>
            </w:pPr>
            <w:bookmarkStart w:id="1" w:name="_GoBack"/>
            <w:bookmarkEnd w:id="1"/>
          </w:p>
          <w:p w:rsidR="00031377" w:rsidRPr="00FB513B" w:rsidRDefault="00031377" w:rsidP="00031377">
            <w:pPr>
              <w:autoSpaceDE w:val="0"/>
              <w:autoSpaceDN w:val="0"/>
              <w:spacing w:after="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Приказ №___ </w:t>
            </w:r>
          </w:p>
          <w:p w:rsidR="00031377" w:rsidRPr="00FB513B" w:rsidRDefault="00031377" w:rsidP="00031377">
            <w:pPr>
              <w:autoSpaceDE w:val="0"/>
              <w:autoSpaceDN w:val="0"/>
              <w:spacing w:after="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 от «29» августа 2025 г.</w:t>
            </w:r>
          </w:p>
          <w:p w:rsidR="00031377" w:rsidRPr="00FB513B" w:rsidRDefault="00031377" w:rsidP="00031377">
            <w:pPr>
              <w:autoSpaceDE w:val="0"/>
              <w:autoSpaceDN w:val="0"/>
              <w:spacing w:after="120" w:line="240" w:lineRule="auto"/>
              <w:jc w:val="both"/>
              <w:rPr>
                <w:rFonts w:ascii="Times New Roman" w:eastAsia="Times New Roman" w:hAnsi="Times New Roman" w:cs="Times New Roman"/>
                <w:color w:val="000000"/>
                <w:lang w:val="ru-RU"/>
              </w:rPr>
            </w:pPr>
          </w:p>
        </w:tc>
        <w:tc>
          <w:tcPr>
            <w:tcW w:w="3205" w:type="dxa"/>
            <w:tcBorders>
              <w:top w:val="single" w:sz="4" w:space="0" w:color="auto"/>
              <w:left w:val="single" w:sz="4" w:space="0" w:color="auto"/>
              <w:bottom w:val="single" w:sz="4" w:space="0" w:color="auto"/>
              <w:right w:val="single" w:sz="4" w:space="0" w:color="auto"/>
            </w:tcBorders>
          </w:tcPr>
          <w:p w:rsidR="00031377" w:rsidRPr="00FB513B" w:rsidRDefault="00031377" w:rsidP="00031377">
            <w:pPr>
              <w:autoSpaceDE w:val="0"/>
              <w:autoSpaceDN w:val="0"/>
              <w:spacing w:after="120"/>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УТВЕРЖДЕНА</w:t>
            </w:r>
          </w:p>
          <w:p w:rsidR="00031377" w:rsidRPr="00FB513B" w:rsidRDefault="00031377" w:rsidP="00031377">
            <w:pPr>
              <w:autoSpaceDE w:val="0"/>
              <w:autoSpaceDN w:val="0"/>
              <w:spacing w:after="120"/>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Директор школы</w:t>
            </w:r>
          </w:p>
          <w:p w:rsidR="00031377" w:rsidRPr="00FB513B" w:rsidRDefault="00031377" w:rsidP="00031377">
            <w:pPr>
              <w:autoSpaceDE w:val="0"/>
              <w:autoSpaceDN w:val="0"/>
              <w:spacing w:after="120" w:line="240" w:lineRule="auto"/>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________________________ </w:t>
            </w:r>
          </w:p>
          <w:p w:rsidR="00031377" w:rsidRPr="00FB513B" w:rsidRDefault="00031377" w:rsidP="00031377">
            <w:pPr>
              <w:autoSpaceDE w:val="0"/>
              <w:autoSpaceDN w:val="0"/>
              <w:spacing w:after="0" w:line="240" w:lineRule="auto"/>
              <w:jc w:val="right"/>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Ваганова Н.В.</w:t>
            </w: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Приказ №___</w:t>
            </w:r>
          </w:p>
          <w:p w:rsidR="00031377" w:rsidRPr="00FB513B" w:rsidRDefault="00031377" w:rsidP="00031377">
            <w:pPr>
              <w:autoSpaceDE w:val="0"/>
              <w:autoSpaceDN w:val="0"/>
              <w:spacing w:after="0" w:line="240" w:lineRule="auto"/>
              <w:jc w:val="both"/>
              <w:rPr>
                <w:rFonts w:ascii="Times New Roman" w:eastAsia="Times New Roman" w:hAnsi="Times New Roman" w:cs="Times New Roman"/>
                <w:color w:val="000000"/>
                <w:lang w:val="ru-RU"/>
              </w:rPr>
            </w:pPr>
            <w:r w:rsidRPr="00FB513B">
              <w:rPr>
                <w:rFonts w:ascii="Times New Roman" w:eastAsia="Times New Roman" w:hAnsi="Times New Roman" w:cs="Times New Roman"/>
                <w:color w:val="000000"/>
                <w:lang w:val="ru-RU"/>
              </w:rPr>
              <w:t xml:space="preserve"> от «29» августа 2025г.</w:t>
            </w:r>
          </w:p>
        </w:tc>
      </w:tr>
    </w:tbl>
    <w:p w:rsidR="00031377" w:rsidRPr="00031377" w:rsidRDefault="00031377" w:rsidP="00031377">
      <w:pPr>
        <w:spacing w:after="0"/>
        <w:ind w:left="120"/>
        <w:rPr>
          <w:rFonts w:ascii="Calibri" w:eastAsia="Calibri" w:hAnsi="Calibri" w:cs="Times New Roman"/>
        </w:rPr>
      </w:pPr>
    </w:p>
    <w:p w:rsidR="00031377" w:rsidRPr="00031377" w:rsidRDefault="00031377" w:rsidP="00031377">
      <w:pPr>
        <w:spacing w:after="0"/>
        <w:ind w:left="120"/>
        <w:rPr>
          <w:rFonts w:ascii="Calibri" w:eastAsia="Calibri" w:hAnsi="Calibri" w:cs="Times New Roman"/>
        </w:rPr>
      </w:pPr>
    </w:p>
    <w:p w:rsidR="00031377" w:rsidRPr="00031377" w:rsidRDefault="00031377" w:rsidP="00031377">
      <w:pPr>
        <w:spacing w:after="0"/>
        <w:ind w:left="120"/>
        <w:rPr>
          <w:rFonts w:ascii="Calibri" w:eastAsia="Calibri" w:hAnsi="Calibri" w:cs="Times New Roman"/>
        </w:rPr>
      </w:pPr>
    </w:p>
    <w:p w:rsidR="00031377" w:rsidRPr="00031377" w:rsidRDefault="00031377" w:rsidP="00031377">
      <w:pPr>
        <w:spacing w:after="0"/>
        <w:rPr>
          <w:rFonts w:ascii="Calibri" w:eastAsia="Calibri" w:hAnsi="Calibri" w:cs="Times New Roman"/>
        </w:rPr>
      </w:pPr>
    </w:p>
    <w:p w:rsidR="00031377" w:rsidRPr="00031377" w:rsidRDefault="00031377" w:rsidP="00031377">
      <w:pPr>
        <w:spacing w:after="0" w:line="408" w:lineRule="auto"/>
        <w:ind w:left="120"/>
        <w:jc w:val="center"/>
        <w:rPr>
          <w:rFonts w:ascii="Calibri" w:eastAsia="Calibri" w:hAnsi="Calibri" w:cs="Times New Roman"/>
        </w:rPr>
      </w:pPr>
      <w:r w:rsidRPr="00031377">
        <w:rPr>
          <w:rFonts w:ascii="Times New Roman" w:eastAsia="Calibri" w:hAnsi="Times New Roman" w:cs="Times New Roman"/>
          <w:b/>
          <w:color w:val="000000"/>
          <w:sz w:val="28"/>
        </w:rPr>
        <w:t>РАБОЧАЯ ПРОГРАММА</w:t>
      </w:r>
    </w:p>
    <w:p w:rsidR="00031377" w:rsidRPr="00031377" w:rsidRDefault="00031377" w:rsidP="00031377">
      <w:pPr>
        <w:spacing w:after="0"/>
        <w:ind w:left="120"/>
        <w:jc w:val="center"/>
        <w:rPr>
          <w:rFonts w:ascii="Calibri" w:eastAsia="Calibri" w:hAnsi="Calibri" w:cs="Times New Roman"/>
        </w:rPr>
      </w:pPr>
    </w:p>
    <w:p w:rsidR="00031377" w:rsidRPr="00031377" w:rsidRDefault="00031377" w:rsidP="00031377">
      <w:pPr>
        <w:spacing w:after="0" w:line="240" w:lineRule="auto"/>
        <w:ind w:left="120"/>
        <w:jc w:val="center"/>
        <w:rPr>
          <w:rFonts w:ascii="Times New Roman" w:eastAsia="Calibri" w:hAnsi="Times New Roman" w:cs="Times New Roman"/>
          <w:b/>
          <w:color w:val="000000"/>
          <w:sz w:val="28"/>
          <w:lang w:val="ru-RU"/>
        </w:rPr>
      </w:pPr>
      <w:r w:rsidRPr="00031377">
        <w:rPr>
          <w:rFonts w:ascii="Times New Roman" w:eastAsia="Calibri" w:hAnsi="Times New Roman" w:cs="Times New Roman"/>
          <w:b/>
          <w:color w:val="000000"/>
          <w:sz w:val="28"/>
          <w:lang w:val="ru-RU"/>
        </w:rPr>
        <w:t xml:space="preserve">учебного предмета </w:t>
      </w:r>
    </w:p>
    <w:p w:rsidR="00031377" w:rsidRPr="00031377" w:rsidRDefault="00031377" w:rsidP="00031377">
      <w:pPr>
        <w:spacing w:after="0"/>
        <w:jc w:val="center"/>
        <w:rPr>
          <w:color w:val="000000" w:themeColor="text1"/>
          <w:lang w:val="ru-RU"/>
        </w:rPr>
      </w:pPr>
      <w:r w:rsidRPr="00031377">
        <w:rPr>
          <w:rFonts w:ascii="Times New Roman" w:hAnsi="Times New Roman"/>
          <w:b/>
          <w:color w:val="000000" w:themeColor="text1"/>
          <w:sz w:val="28"/>
          <w:lang w:val="ru-RU"/>
        </w:rPr>
        <w:t>«Основы безопасности и защиты Родины»</w:t>
      </w:r>
    </w:p>
    <w:p w:rsidR="00031377" w:rsidRPr="00031377" w:rsidRDefault="00031377" w:rsidP="00031377">
      <w:pPr>
        <w:spacing w:after="0"/>
        <w:jc w:val="center"/>
        <w:rPr>
          <w:color w:val="000000" w:themeColor="text1"/>
          <w:lang w:val="ru-RU"/>
        </w:rPr>
      </w:pPr>
      <w:r w:rsidRPr="00031377">
        <w:rPr>
          <w:rFonts w:ascii="Times New Roman" w:eastAsia="Calibri" w:hAnsi="Times New Roman" w:cs="Times New Roman"/>
          <w:b/>
          <w:color w:val="000000" w:themeColor="text1"/>
          <w:sz w:val="28"/>
          <w:szCs w:val="28"/>
          <w:lang w:val="ru-RU"/>
        </w:rPr>
        <w:t>для обучающихся</w:t>
      </w:r>
      <w:r>
        <w:rPr>
          <w:rFonts w:ascii="Times New Roman" w:eastAsia="Calibri" w:hAnsi="Times New Roman" w:cs="Times New Roman"/>
          <w:b/>
          <w:color w:val="000000" w:themeColor="text1"/>
          <w:sz w:val="28"/>
          <w:szCs w:val="28"/>
          <w:lang w:val="ru-RU"/>
        </w:rPr>
        <w:t xml:space="preserve"> 9</w:t>
      </w:r>
      <w:r w:rsidRPr="00031377">
        <w:rPr>
          <w:rFonts w:ascii="Times New Roman" w:eastAsia="Calibri" w:hAnsi="Times New Roman" w:cs="Times New Roman"/>
          <w:b/>
          <w:color w:val="000000" w:themeColor="text1"/>
          <w:sz w:val="28"/>
          <w:szCs w:val="28"/>
          <w:lang w:val="ru-RU"/>
        </w:rPr>
        <w:t xml:space="preserve"> класса </w:t>
      </w:r>
    </w:p>
    <w:p w:rsidR="00031377" w:rsidRPr="00031377" w:rsidRDefault="00031377" w:rsidP="00031377">
      <w:pPr>
        <w:spacing w:after="0" w:line="240" w:lineRule="auto"/>
        <w:ind w:left="120"/>
        <w:jc w:val="center"/>
        <w:rPr>
          <w:rFonts w:ascii="Calibri" w:eastAsia="Calibri" w:hAnsi="Calibri" w:cs="Times New Roman"/>
          <w:lang w:val="ru-RU"/>
        </w:rPr>
      </w:pPr>
      <w:r w:rsidRPr="00031377">
        <w:rPr>
          <w:rFonts w:ascii="Times New Roman" w:eastAsia="Calibri" w:hAnsi="Times New Roman" w:cs="Times New Roman"/>
          <w:color w:val="000000"/>
          <w:sz w:val="28"/>
          <w:lang w:val="ru-RU"/>
        </w:rPr>
        <w:t xml:space="preserve">основного общего образования </w:t>
      </w: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Pr="00031377" w:rsidRDefault="00031377" w:rsidP="00031377">
      <w:pPr>
        <w:spacing w:after="0"/>
        <w:ind w:left="120"/>
        <w:jc w:val="center"/>
        <w:rPr>
          <w:rFonts w:ascii="Calibri" w:eastAsia="Calibri" w:hAnsi="Calibri" w:cs="Times New Roman"/>
          <w:lang w:val="ru-RU"/>
        </w:rPr>
      </w:pPr>
    </w:p>
    <w:p w:rsidR="00031377" w:rsidRDefault="00031377"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Default="00FB513B" w:rsidP="00031377">
      <w:pPr>
        <w:spacing w:after="0"/>
        <w:ind w:left="120"/>
        <w:jc w:val="center"/>
        <w:rPr>
          <w:rFonts w:ascii="Calibri" w:eastAsia="Calibri" w:hAnsi="Calibri" w:cs="Times New Roman"/>
          <w:lang w:val="ru-RU"/>
        </w:rPr>
      </w:pPr>
    </w:p>
    <w:p w:rsidR="00FB513B" w:rsidRPr="00031377" w:rsidRDefault="00FB513B" w:rsidP="00031377">
      <w:pPr>
        <w:spacing w:after="0"/>
        <w:ind w:left="120"/>
        <w:jc w:val="center"/>
        <w:rPr>
          <w:rFonts w:ascii="Calibri" w:eastAsia="Calibri" w:hAnsi="Calibri" w:cs="Times New Roman"/>
          <w:lang w:val="ru-RU"/>
        </w:rPr>
      </w:pPr>
    </w:p>
    <w:p w:rsidR="00031377" w:rsidRPr="00031377" w:rsidRDefault="00031377" w:rsidP="00031377">
      <w:pPr>
        <w:spacing w:after="0"/>
        <w:rPr>
          <w:rFonts w:ascii="Calibri" w:eastAsia="Calibri" w:hAnsi="Calibri" w:cs="Times New Roman"/>
          <w:lang w:val="ru-RU"/>
        </w:rPr>
      </w:pPr>
    </w:p>
    <w:p w:rsidR="00031377" w:rsidRPr="00031377" w:rsidRDefault="00031377" w:rsidP="00031377">
      <w:pPr>
        <w:spacing w:after="0"/>
        <w:rPr>
          <w:rFonts w:ascii="Calibri" w:eastAsia="Calibri" w:hAnsi="Calibri" w:cs="Times New Roman"/>
          <w:lang w:val="ru-RU"/>
        </w:rPr>
      </w:pPr>
    </w:p>
    <w:p w:rsidR="00A757EB" w:rsidRPr="00031377" w:rsidRDefault="00031377" w:rsidP="00031377">
      <w:pPr>
        <w:spacing w:after="0" w:line="264" w:lineRule="auto"/>
        <w:ind w:left="120"/>
        <w:jc w:val="center"/>
        <w:rPr>
          <w:rFonts w:ascii="Times New Roman" w:eastAsia="Calibri" w:hAnsi="Times New Roman" w:cs="Times New Roman"/>
          <w:b/>
          <w:color w:val="000000"/>
          <w:sz w:val="24"/>
          <w:szCs w:val="24"/>
          <w:lang w:val="ru-RU"/>
        </w:rPr>
      </w:pPr>
      <w:bookmarkStart w:id="2" w:name="block-75653827"/>
      <w:bookmarkEnd w:id="2"/>
      <w:r w:rsidRPr="00031377">
        <w:rPr>
          <w:rFonts w:ascii="Times New Roman" w:eastAsia="Calibri" w:hAnsi="Times New Roman" w:cs="Times New Roman"/>
          <w:b/>
          <w:color w:val="000000"/>
          <w:sz w:val="24"/>
          <w:szCs w:val="24"/>
          <w:lang w:val="ru-RU"/>
        </w:rPr>
        <w:t>с.Иска,2025</w:t>
      </w:r>
      <w:bookmarkStart w:id="3" w:name="block-38855290"/>
      <w:bookmarkEnd w:id="0"/>
    </w:p>
    <w:p w:rsidR="005B4106" w:rsidRPr="00A757EB" w:rsidRDefault="00F6499E" w:rsidP="00A757EB">
      <w:pPr>
        <w:spacing w:after="0" w:line="240" w:lineRule="auto"/>
        <w:jc w:val="center"/>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lastRenderedPageBreak/>
        <w:t>ПОЯСНИТЕЛЬНАЯ ЗАПИСКА</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Программа ОБЗР обеспечивает:</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возможность выработки и закрепления у обучающихся умений и навыков, необходимых для последующей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выработку практико-ориентированных компетенций, соответствующих потребностям современности;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ОБЩАЯ ХАРАКТЕРИСТИКА УЧЕБНОГО ПРЕДМЕТА «ОСНОВЫ БЕЗОПАСНОСТИ И ЗАЩИТЫ РОДИНЫ»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1 «Безопасное и устойчивое развитие личности, общества,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2 «Военная подготовка. Основы военных знаний»;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3 «Культура безопасности жизнедеятельности в современном обществе»;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4 «Безопасность в быту»;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5 «Безопасность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6 «Безопасность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7 «Безопасность в природной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8 «Основы медицинских знаний. Оказание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9 «Безопасность в социуме»;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10 «Безопасность в информационном пространстве»;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модуль № 11 «Основы противодействия экстремизму и терроризму».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w:t>
      </w:r>
      <w:r w:rsidR="00031377">
        <w:rPr>
          <w:rFonts w:ascii="Times New Roman" w:hAnsi="Times New Roman" w:cs="Times New Roman"/>
          <w:color w:val="000000" w:themeColor="text1"/>
          <w:sz w:val="24"/>
          <w:szCs w:val="24"/>
          <w:lang w:val="ru-RU"/>
        </w:rPr>
        <w:t xml:space="preserve">оению учащимися знаний и умений </w:t>
      </w:r>
      <w:r w:rsidRPr="00A757EB">
        <w:rPr>
          <w:rFonts w:ascii="Times New Roman" w:hAnsi="Times New Roman" w:cs="Times New Roman"/>
          <w:color w:val="000000" w:themeColor="text1"/>
          <w:sz w:val="24"/>
          <w:szCs w:val="24"/>
          <w:lang w:val="ru-RU"/>
        </w:rPr>
        <w:t xml:space="preserve">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w:t>
      </w:r>
      <w:r w:rsidRPr="00A757EB">
        <w:rPr>
          <w:rFonts w:ascii="Times New Roman" w:hAnsi="Times New Roman" w:cs="Times New Roman"/>
          <w:color w:val="000000" w:themeColor="text1"/>
          <w:sz w:val="24"/>
          <w:szCs w:val="24"/>
          <w:lang w:val="ru-RU"/>
        </w:rPr>
        <w:lastRenderedPageBreak/>
        <w:t>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B4106" w:rsidRPr="00A757EB" w:rsidRDefault="005B4106" w:rsidP="00302B33">
      <w:pPr>
        <w:spacing w:after="0" w:line="240" w:lineRule="auto"/>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ЦЕЛЬ ИЗУЧЕНИЯ УЧЕБНОГО ПРЕДМЕТА «ОСНОВЫ БЕЗОПАСНОСТИ И ЗАЩИТЫ РОДИНЫ»</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МЕСТО ПРЕДМЕТА В УЧЕБНОМ ПЛАНЕ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B4106" w:rsidRPr="00A757EB" w:rsidRDefault="005B4106" w:rsidP="00302B33">
      <w:pPr>
        <w:spacing w:line="240" w:lineRule="auto"/>
        <w:rPr>
          <w:rFonts w:ascii="Times New Roman" w:hAnsi="Times New Roman" w:cs="Times New Roman"/>
          <w:color w:val="000000" w:themeColor="text1"/>
          <w:sz w:val="24"/>
          <w:szCs w:val="24"/>
          <w:lang w:val="ru-RU"/>
        </w:rPr>
        <w:sectPr w:rsidR="005B4106" w:rsidRPr="00A757EB" w:rsidSect="00CC450A">
          <w:footerReference w:type="default" r:id="rId7"/>
          <w:pgSz w:w="11906" w:h="16383"/>
          <w:pgMar w:top="1134" w:right="850" w:bottom="1134" w:left="1701" w:header="720" w:footer="720" w:gutter="0"/>
          <w:cols w:space="720"/>
          <w:titlePg/>
          <w:docGrid w:linePitch="299"/>
        </w:sectPr>
      </w:pP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bookmarkStart w:id="4" w:name="block-38855291"/>
      <w:bookmarkEnd w:id="3"/>
      <w:r w:rsidRPr="00A757EB">
        <w:rPr>
          <w:rFonts w:ascii="Times New Roman" w:hAnsi="Times New Roman" w:cs="Times New Roman"/>
          <w:b/>
          <w:color w:val="000000" w:themeColor="text1"/>
          <w:sz w:val="24"/>
          <w:szCs w:val="24"/>
          <w:lang w:val="ru-RU"/>
        </w:rPr>
        <w:lastRenderedPageBreak/>
        <w:t>СОДЕРЖАНИЕ УЧЕБНОГО ПРЕДМЕТА</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1 «Безопасное и устойчивое развитие личности, общества,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стратегия национальной безопасности, национальные интересы и угрозы национальной безопасности;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чрезвычайные ситуации природного, техногенного и биолого-социального характера;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информирование и оповещение населения о чрезвычайных ситуациях, система ОКСИОН;</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история развития гражданской обороны;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сигнал «Внимание всем!», порядок действий населения при его получении;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средства индивидуальной и коллективной защиты населения, порядок пользования фильтрующим противогазом;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эвакуация населения в условиях чрезвычайных ситуаций, порядок действий населения при объявлении эвакуации;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современная армия, воинская обязанность и военная служба, добровольная и обязательная подготовка к службе в армии.</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2 «Военная подготовка. Основы военных знаний»: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история возникновения и развития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этапы становления современных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основные направления подготовки к военной службе;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организационная структура Вооруженных Сил Российской Федерации;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функции и основные задачи современных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особенности видов и родов войск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воинские символы современных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организационно-штатная структура и боевые возможности отделения, задачи отделения в различных видах боя;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история создания общевоинских уставов;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этапы становления современных общевоинских уставов;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сущность единоначалия;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командиры (начальники) и подчинённые;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старшие и младшие;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приказ (приказание), порядок его отдачи и выполнения;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воинские звания и военная форма одежды;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воинская дисциплина, её сущность и значение;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обязанности военнослужащих по соблюдению требований воинской дисциплины;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способы достижения воинской дисциплины;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положения Строевого устава;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обязанности военнослужащих перед построением и в строю;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3 «Культура безопасности жизнедеятельности в современном обществе»: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безопасность жизнедеятельности: ключевые понятия и значение для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смысл понятий «опасность», «безопасность», «риск», «культура безопасности жизнедеятельности»;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источники и факторы опасности, их классификация;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общие принципы безопасного поведения;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понятия опасной и чрезвычайной ситуации, сходство и различия опасной и чрезвычайной ситуации;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4 «Безопасность в быту»: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основные источники опасности в быту и их классификация;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защита прав потребителя, сроки годности и состав продуктов питания;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бытовые отравления и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признаки отравления, приёмы и правила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комплектования и хранения домашней аптечки;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бытовые травмы и правила их предупреждения, приёмы и правила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обращения с газовыми и электрическими приборами; приемы и правила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поведения в подъезде и лифте, а также при входе и выходе из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пожар и факторы его развития;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условия и причины возникновения пожаров, их возможные последствия, приёмы и правила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первичные средства пожаротушения;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вызова экстренных служб и порядок взаимодействия с ними, ответственность за ложные сообщения;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права, обязанности и ответственность граждан в области пожарной безопасности;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ситуации криминогенного характера;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поведения с малознакомыми людьми;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классификация аварийных ситуаций на коммунальных системах жизнеобеспечения;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5 «Безопасность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 xml:space="preserve">правила дорожного движения и их значение;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условия обеспечения безопасности участников дорожного движения;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дорожного движения и дорожные знаки для пешеходов;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«дорожные ловушки» и правила их предупреждения; световозвращающие элементы и правила их применения;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дорожного движения для пассажиров;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обязанности пассажиров маршрутных транспортных средств, ремень безопасности и правила его применения;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пассажиров в маршрутных транспортных средствах при опасных и чрезвычайных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поведения пассажира мотоцикла;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дорожного движения для водителя велосипеда, мопеда и иных средств индивидуальной мобильности;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дорожные знаки для водителя велосипеда, сигналы велосипедиста;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подготовки велосипеда к пользованию;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дорожно-транспортные происшествия и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основные факторы риска возникновения дорожно-транспортных происшествий;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очевидца дорожно-транспортного происшествия;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пожаре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особенности различных видов транспорта (внеуличного, железнодорожного, водного, воздушного);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приёмы и правила оказания первой помощи при различных травмах в результате чрезвычайных ситуаций на транспорте.</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6 «Безопасность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общественные места и их характеристики, потенциальные источники опасности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вызова экстренных служб и порядок взаимодействия с ними;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массовые мероприятия и правила подготовки к ним;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беспорядках в местах массового пребывания людей;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попадании в толпу и давку;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обнаружении угрозы возникновения пожара;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эвакуации из общественных мест и зданий;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взаимодействии с правоохранительными органами.</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7 «Безопасность в природной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природные чрезвычайные ситуации и их классификация;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опасности в природной среде: дикие животные, змеи, насекомые и паукообразные, ядовитые грибы и растения;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автономные условия, их особенности и опасности, правила подготовки к длительному автономному существованию;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автономном пребывании в природной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ориентирования на местности, способы подачи сигналов бедствия;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природные пожары, их виды и опасности, факторы и причины их возникновения, порядок действий при нахождении в зоне природного пожара;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безопасного поведения в горах;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снежные лавины, их характеристики и опасности, порядок действий, необходимый для снижения риска попадания в лавину;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камнепады, их характеристики и опасности, порядок действий, необходимых для снижения риска попадания под камнепад;</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сели, их характеристики и опасности, порядок действий при попадании в зону селя;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оползни, их характеристики и опасности, порядок действий при начале оползня;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общие правила безопасного поведения на водоёмах, правила купания на оборудованных и необорудованных пляжах;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наводнения, их характеристики и опасности, порядок действий при наводнении;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цунами, их характеристики и опасности, порядок действий при нахождении в зоне цунами;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ураганы, смерчи, их характеристики и опасности, порядок действий при ураганах, бурях и смерчах;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грозы, их характеристики и опасности, порядок действий при попадании в грозу;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смысл понятий «экология» и «экологическая культура», значение экологии для устойчивого развития общества;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безопасного поведения при неблагоприятной экологической обстановке (загрязнении атмосферы).</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8 «Основы медицинских знаний. Оказание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смысл понятий «здоровье» и «здоровый образ жизни», их содержание и значение для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факторы, влияющие на здоровье человека, опасность вредных привычек;</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элементы здорового образа жизни, ответственность за сохранение здоровья;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понятие «инфекционные заболевания»,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механизм распространения инфекционных заболеваний, меры их профилактики и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понятие «неинфекционные заболевания» и их классификация, факторы риска неинфекционных заболеваний;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меры профилактики неинфекционных заболеваний и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диспансеризация и её задачи;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понятия «психическое здоровье» и «психологическое благополучие»;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стресс и его влияние на человека, меры профилактики стресса, способы саморегуляции эмоциональных состояний;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понятие «первая помощь» и обязанность по её оказанию, универсальный алгоритм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назначение и состав аптечки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порядок действий при оказании первой помощи в различных ситуациях, приёмы психологической поддержки пострадавшего.</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9 «Безопасность в социуме»: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общение и его значение для человека, способы эффективного 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понятие «конфликт» и стадии его развития, факторы и причины развития конфликта;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поведения для снижения риска конфликта и порядок действий при его опасных проявлениях;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способ разрешения конфликта с помощью третьей стороны (медиатора);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опасные формы проявления конфликта: агрессия, домашнее насилие и буллинг;</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манипуляции в ходе межличностного общения, приёмы распознавания манипуляций и способы противостояния им;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современные молодёжные увлечения и опасности, связанные с ними, правила безопасного поведения;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безопасной коммуникации с незнакомыми людьми.</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10 «Безопасность в информационном пространстве»: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риски и угрозы при использовании Интернета;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опасные явления цифровой среды: вредоносные программы и приложения и их разновидности;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кибергигиены, необходимые для предупреждения возникновения опасных ситуаций в цифровой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противоправные действия в Интернете;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Модуль № 11 «Основы противодействия экстремизму и терроризму»: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понятия «экстремизм» и «терроризм», их содержание, причины, возможные варианты проявления и последствия;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цели и формы проявления террористических актов, их последствия, уровни террористической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основы общественно-государственной системы противодействия экстремизму и терроризму, контртеррористическая операция и её цели;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признаки вовлечения в террористическую деятельность, правила антитеррористического поведения;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признаки угроз и подготовки различных форм терактов, порядок действий при их обнаружении;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4106" w:rsidRPr="00A757EB" w:rsidRDefault="005B4106" w:rsidP="00302B33">
      <w:pPr>
        <w:spacing w:line="240" w:lineRule="auto"/>
        <w:rPr>
          <w:rFonts w:ascii="Times New Roman" w:hAnsi="Times New Roman" w:cs="Times New Roman"/>
          <w:color w:val="000000" w:themeColor="text1"/>
          <w:sz w:val="24"/>
          <w:szCs w:val="24"/>
          <w:lang w:val="ru-RU"/>
        </w:rPr>
        <w:sectPr w:rsidR="005B4106" w:rsidRPr="00A757EB">
          <w:pgSz w:w="11906" w:h="16383"/>
          <w:pgMar w:top="1134" w:right="850" w:bottom="1134" w:left="1701" w:header="720" w:footer="720" w:gutter="0"/>
          <w:cols w:space="720"/>
        </w:sectPr>
      </w:pPr>
    </w:p>
    <w:p w:rsidR="005B4106" w:rsidRPr="00A757EB" w:rsidRDefault="005B4106" w:rsidP="00302B33">
      <w:pPr>
        <w:spacing w:after="0" w:line="240" w:lineRule="auto"/>
        <w:ind w:left="120"/>
        <w:rPr>
          <w:rFonts w:ascii="Times New Roman" w:hAnsi="Times New Roman" w:cs="Times New Roman"/>
          <w:color w:val="000000" w:themeColor="text1"/>
          <w:sz w:val="24"/>
          <w:szCs w:val="24"/>
          <w:lang w:val="ru-RU"/>
        </w:rPr>
      </w:pPr>
      <w:bookmarkStart w:id="5" w:name="block-38855292"/>
      <w:bookmarkEnd w:id="4"/>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ПЛАНИРУЕМЫЕ ОБРАЗОВАТЕЛЬНЫЕ РЕЗУЛЬТАТЫ</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ЛИЧНОСТНЫЕ РЕЗУЛЬТАТЫ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Личностные результаты изучения ОБЗР включают:</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1) патриотическое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2) гражданское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активное участие в жизни семьи, организации, местного сообщества, родного края, страны;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неприятие любых форм экстремизма, дискриминации;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представление о способах противодействия коррупции;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к участию в гуманитарной деятельности (волонтёрство, помощь людям, нуждающимся в ней);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w:t>
      </w:r>
      <w:r w:rsidRPr="00A757EB">
        <w:rPr>
          <w:rFonts w:ascii="Times New Roman" w:hAnsi="Times New Roman" w:cs="Times New Roman"/>
          <w:color w:val="000000" w:themeColor="text1"/>
          <w:sz w:val="24"/>
          <w:szCs w:val="24"/>
          <w:lang w:val="ru-RU"/>
        </w:rPr>
        <w:lastRenderedPageBreak/>
        <w:t>решении задачи защиты населения от опасных и чрезвычайных ситуаций природного, техногенного и социального характера;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3) духовно-нравственное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ориентация на моральные ценности и нормы в ситуациях нравственного выбора;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4) эстетическое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понимание взаимозависимости счастливого юношества и безопасного личного поведения в повседневной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5) ценности научного познания: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6) физическое воспитание, формирование культуры здоровья и эмоционального благополучия: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осознание ценности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соблюдение правил безопасности, в том числе навыков безопасного поведения в Интернет–среде;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умение принимать себя и других людей, не осуждая;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навыка рефлексии, признание своего права на ошибку и такого же права другого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7) трудовое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адаптироваться в профессиональной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уважение к труду и результатам трудовой деятельности;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8) экологическое воспитание: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готовность к участию в практической деятельности экологической направленности;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B4106" w:rsidRPr="00A757EB" w:rsidRDefault="005B4106" w:rsidP="00302B33">
      <w:pPr>
        <w:spacing w:after="0" w:line="240" w:lineRule="auto"/>
        <w:ind w:left="120"/>
        <w:jc w:val="both"/>
        <w:rPr>
          <w:rFonts w:ascii="Times New Roman" w:hAnsi="Times New Roman" w:cs="Times New Roman"/>
          <w:color w:val="000000" w:themeColor="text1"/>
          <w:sz w:val="24"/>
          <w:szCs w:val="24"/>
          <w:lang w:val="ru-RU"/>
        </w:rPr>
      </w:pPr>
    </w:p>
    <w:p w:rsidR="005B4106" w:rsidRPr="00A757EB" w:rsidRDefault="00F6499E" w:rsidP="00302B33">
      <w:pPr>
        <w:spacing w:after="0" w:line="240" w:lineRule="auto"/>
        <w:ind w:left="12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МЕТАПРЕДМЕТНЫЕ РЕЗУЛЬТАТЫ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Познавательные универсальные учебные действия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Базовые логические действия: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выявлять и характеризовать существенные признаки объектов (явлений);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предлагать критерии для выявления закономерностей и противоречий;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выявлять дефицит информации, данных, необходимых для решения поставленной задачи;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Базовые исследовательские действия: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Работа с информацией: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выбирать, анализировать, систематизировать и интерпретировать информацию различных видов и форм представления;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эффективно запоминать и систематизировать информацию;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Коммуникативные универсальные учебные действия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Общение: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сопоставлять свои суждения с суждениями других участников диалога, обнаруживать различие и сходство позиций;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Регулятивные универсальные учебные действия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Самоорганизация: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выявлять проблемные вопросы, требующие решения в жизненных и учебных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Самоконтроль, эмоциональный интеллект:</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оценивать соответствие результата цели и условиям;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управлять собственными эмоциями и не поддаваться эмоциям других людей, выявлять и анализировать их причины;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осознанно относиться к другому человеку, его мнению, признавать право на ошибку свою и чужую;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быть открытым себе и другим людям, осознавать невозможность контроля всего вокруг.</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Совместная деятельность: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и использовать преимущества командной и индивидуальной работы при решении конкретной учебной задачи;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B4106" w:rsidRPr="00A757EB" w:rsidRDefault="00F6499E" w:rsidP="00302B33">
      <w:pPr>
        <w:spacing w:after="0" w:line="240" w:lineRule="auto"/>
        <w:ind w:firstLine="600"/>
        <w:rPr>
          <w:rFonts w:ascii="Times New Roman" w:hAnsi="Times New Roman" w:cs="Times New Roman"/>
          <w:color w:val="000000" w:themeColor="text1"/>
          <w:sz w:val="24"/>
          <w:szCs w:val="24"/>
          <w:lang w:val="ru-RU"/>
        </w:rPr>
      </w:pPr>
      <w:bookmarkStart w:id="6" w:name="_Toc134720971"/>
      <w:bookmarkStart w:id="7" w:name="_Toc161857405"/>
      <w:bookmarkEnd w:id="6"/>
      <w:bookmarkEnd w:id="7"/>
      <w:r w:rsidRPr="00A757EB">
        <w:rPr>
          <w:rFonts w:ascii="Times New Roman" w:hAnsi="Times New Roman" w:cs="Times New Roman"/>
          <w:b/>
          <w:color w:val="000000" w:themeColor="text1"/>
          <w:sz w:val="24"/>
          <w:szCs w:val="24"/>
          <w:lang w:val="ru-RU"/>
        </w:rPr>
        <w:lastRenderedPageBreak/>
        <w:t>ПРЕДМЕТНЫЕ РЕЗУЛЬТАТЫ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Предметные результаты по ОБЗР должны обеспечивать:</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 назначении, боевых свойствах и общем устройстве стрелкового оружия;</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A757EB" w:rsidRDefault="00F6499E" w:rsidP="00302B33">
      <w:pPr>
        <w:numPr>
          <w:ilvl w:val="0"/>
          <w:numId w:val="1"/>
        </w:numPr>
        <w:spacing w:after="0" w:line="240" w:lineRule="auto"/>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 xml:space="preserve">8 КЛАСС </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1 «Безопасное и устойчивое развитие личности, общества, государства»: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значение Конституции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понятия «национальные интересы» и «угрозы национальной безопасности», приводить примеры;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классификацию чрезвычайных ситуаций по масштабам и источникам возникновения, приводить примеры;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способы информирования и оповещения населения о чрезвычайных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порядок действий населения при объявлении эвакуации;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современное состояние Вооружённых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приводить примеры применения Вооружённых Сил Российской Федерациив борьбе с неонацизмом и международным терроризмом;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понятия «воинская обязанность», «военная служба»;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содержание подготовки к службе в армии.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2 «Военная подготовка. Основы военных знаний»: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истории зарождения и развития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владеть информацией о направлениях подготовки к военной службе;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необходимость подготовки к военной службе по основным направлениям;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осознавать значимость каждого направления подготовки к военной службе в решении комплексных задач;</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составе, предназначении видов и родов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функции и задачи Вооруженных Сил Российской Федерации на современном этапе;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значимость военной присяги для формирования образа российского военнослужащего – защитника Отечества;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основных образцах вооружения и военной техники;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классификации видов вооружения и военной техники;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основных тактико-технических характеристиках вооружения и военной техники;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организационной структуре отделения и задачах личного состава в бою;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современных элементах экипировки и бронезащиты военнослужащего;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алгоритм надевания экипировки и средств бронезащиты;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вооружении отделения и тактико-технических характеристиках стрелкового оружия;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основные характеристики стрелкового оружия и ручных гранат;</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структуру современных общевоинских уставов и понимать их значение для повседневной жизнедеятельности войск;</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принцип единоначалия, принятый в Вооруженных Силах Российской Федерации;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порядке подчиненности и взаимоотношениях военнослужащих;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порядок отдачи приказа (приказания) и их выполнения;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различать воинские звания и образцы военной формы одежды;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воинской дисциплине, ее сущности и значении;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понимать принципы достижения воинской дисциплины;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уметь оценивать риски нарушения воинской дисциплины;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основные положения Строевого устава;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обязанности военнослужащего перед построением и в строю;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строевые приёмы на месте без оружия;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выполнять строевые приёмы на месте без оружия.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3 «Культура безопасности жизнедеятельности в современном обществе»: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значение безопасности жизнедеятельности для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раскрывать смысл понятий «опасность», «безопасность», «риск», «культура безопасности жизнедеятельности»;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и характеризовать источники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сходство и различия опасной и чрезвычайной ситуаций;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механизм перерастания повседневной ситуации в чрезвычайную ситуацию;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приводить примеры различных угроз безопасности и характеризовать 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и обосновывать правила поведения в опасных и чрезвычайных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4 «Безопасность в быту»: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особенности жизнеобеспечения жилища;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основные источники опасности в быту;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права потребителя, выработать навыки безопасного выбора продуктов питания;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бытовые отравления и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признаки отравления, иметь навыки профилактики пищевых отравлений;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и приёмы оказания первой помощи, иметь навыки безопасных действий при отравлениях, промывании желудка;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бытовые травмы и объяснять правила их предупреждения;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безопасного обращения с инструментами;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меры предосторожности от укусов различных животных;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владеть правилами комплектования и хранения домашней аптечки;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владеть правилами и иметь навыки приёмов оказания первой помощи при отравлении газом и электротравме;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пожар, его факторы и стадии развития;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условия и причины возникновения пожаров, характеризовать их возможные последствия;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при пожаре дома, на балконе, в подъезде, в лифте;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правильного использования первичных средств пожаротушения,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права, обязанности и иметь представление об ответственности граждан в области пожарной безопасности;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порядок и иметь навыки вызова экстренных служб; знать порядок взаимодействия с экстренным службами;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ответственности за ложные сообщения;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меры по предотвращению проникновения злоумышленников в дом;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ситуации криминогенного характера;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знать правила поведения с малознакомыми людьми;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поведения и иметь навыки безопасных действий при попытке проникновения в дом посторонних;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аварийные ситуации на коммунальных системах жизнеобеспечения;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при авариях на коммунальных системах жизнеобеспечения.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5 «Безопасность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дорожного движения и объяснять их значение;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перечислять и характеризовать участников дорожного движения и элементы дороги;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условия обеспечения безопасности участников дорожного движения;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дорожного движения для пешеходов;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и характеризовать дорожные знаки для пешеходов;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«дорожные ловушки» и объяснять правила их предупреждения;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безопасного перехода дороги;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применения световозвращающих элементов;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дорожного движения для пассажиров;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обязанности пассажиров маршрутных транспортных средств;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применения ремня безопасности и детских удерживающих устройств;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поведения пассажира мотоцикла;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дорожные знаки для водителя велосипеда, сигналы велосипедиста;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подготовки и выработать навыки безопасного использования велосипеда;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требования правил дорожного движения к водителю мотоцикла;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дорожно-транспортные происшествия и характеризовать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очевидца дорожно-транспортного происшествия;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порядок действий при пожаре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особенности и опасности на различных видах транспорта (внеуличного, железнодорожного, водного, воздушного);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обязанности пассажиров отдельных видов транспорта;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безопасного поведения пассажиров при различных происшествиях на отдельных видах транспорта;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способы извлечения пострадавшего из транспорта.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6 «Безопасность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общественные места;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потенциальные источники опасности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вызова экстренных служб и порядок взаимодействия с ними;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уметь планировать действия в случае возникновения опасной или чрезвычайной ситуации;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риски массовых мероприятий и объяснять правила подготовки к посещению массовых мероприятий;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иметь навыки безопасного поведения при беспорядках в местах массового пребывания людей;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при попадании в толпу и давку;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при обнаружении угрозы возникновения пожара;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и иметь навыки безопасных действий при эвакуации из общественных мест и зданий;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навыки безопасных действий при обрушениях зданий и сооружений;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опасности криминогенного и антиобщественного характера в общественных местах;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действий при взаимодействии с правоохранительными органами.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9 КЛАСС</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7 «Безопасность в природной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и характеризовать чрезвычайные ситуации природного характера;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встрече с дикими животными, змеями, насекомыми и паукообразными;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поведения для снижения риска отравления ядовитыми грибами и растениями;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автономные условия, раскрывать их опасности и порядок подготовки к ним;</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и характеризовать природные пожары и их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факторы и причины возникновения пожаров;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представления о безопасных действиях при нахождении в зоне природного пожара;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правилах безопасного поведения в горах;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снежные лавины, камнепады, сели, оползни, их внешние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общие правила безопасного поведения на водоёмах;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купания, понимать различия между оборудованными и необорудованными пляжами;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само- и взаимопомощи терпящим бедствие на воде;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обнаружении тонущего человека летом и человека в полынье;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поведения при нахождении на плавсредствах и на льду;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наводнения, их внешние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наводнении;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цунами, их внешние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нахождении в зоне цунами;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характеризовать ураганы, смерчи, их внешние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ураганах и смерчах;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грозы, их внешние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безопасных действий при попадании в грозу;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землетрясения и извержения вулканов и их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землетрясении, в том числе при попадании под завал;</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нахождении в зоне извержения вулкана;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смысл понятий «экология» и «экологическая культура»;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значение экологии для устойчивого развития общества;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правила безопасного поведения при неблагоприятной экологической обстановке (загрязнении атмосферы).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8 «Основы медицинских знаний. Оказание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смысл понятий «здоровье» и «здоровый образ жизни» и их содержание, объяснять значение здоровья для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факторы, влияющие на здоровье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содержание элементов здорового образа жизни, объяснять пагубность вредных привычек;</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обосновывать личную ответственность за сохранение здоровья;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понятие «инфекционные заболевания», объяснять причины их возникновения;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понятие «неинфекционные заболевания» и давать их классификацию;</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факторы риска неинфекционных заболеваний;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мер профилактики неинфекционных заболеваний и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назначение диспансеризации и раскрывать её задачи;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понятия «психическое здоровье» и «психическое благополучие»;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понятие «стресс» и его влияние на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мер профилактики стресса, раскрывать способы саморегуляции эмоциональных состояний;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понятие «первая помощь» и её содержание;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состояния, требующие оказания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универсальный алгоритм оказания первой помощи; знать назначение и состав аптечки первой помощи;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действий при оказании первой помощи в различных ситуациях;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приёмы психологической поддержки пострадавшего.</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9 «Безопасность в социуме»: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общение и объяснять его значение для человека;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признаки и анализировать способы эффективного 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lastRenderedPageBreak/>
        <w:t>раскрывать приёмы и иметь навыки соблюдения правил безопасной межличностной коммуникации и комфортного взаимодействия в группе;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признаки конструктивного и деструктивного 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понятие «конфликт» и характеризовать стадии его развития, факторы и причины развития;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ситуациях возникновения межличностных и групповых конфликтов;</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безопасные и эффективные способы избегания и разрешения конфликтных ситуаций;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безопасного поведения для снижения риска конфликта и безопасных действий при его опасных проявлениях;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способ разрешения конфликта с помощью третьей стороны (медиатора);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об опасных формах проявления конфликта: агрессия, домашнее насилие и буллинг;</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манипуляции в ходе межличностного общения;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приёмы распознавания манипуляций и знать способы противостояния 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безопасного поведения при коммуникации с незнакомыми людьми.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t>Предметные результаты по модулю № 10 «Безопасность в информационном пространстве»: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понятие «цифровая среда», её характеристики и приводить примеры информационных и компьютерных угроз;</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положительные возможности цифровой среды;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риски и угрозы при использовании Интернета;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опасные явления цифровой среды;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классифицировать и оценивать риски вредоносных программ и приложений, их разновидностей;</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правил кибергигиены для предупреждения возникновения опасных ситуаций в цифровой среде;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основные виды опасного и запрещённого контента в Интернете и характеризовать его признаки;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приёмы распознавания опасностей при использовании Интернета;</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противоправные действия в Интернете;</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деструктивные течения в Интернете, их признаки и опасности;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b/>
          <w:color w:val="000000" w:themeColor="text1"/>
          <w:sz w:val="24"/>
          <w:szCs w:val="24"/>
          <w:lang w:val="ru-RU"/>
        </w:rPr>
        <w:lastRenderedPageBreak/>
        <w:t>Предметные результаты по модулю № 11 «Основы противодействия экстремизму и терроризму»: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цели и формы проявления террористических актов, характеризовать их последствия;</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раскрывать основы общественно-государственной системы, роль личности в противодействии экстремизму и терроризму;</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знать уровни террористической опасности и цели контртеррористической операции;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характеризовать признаки вовлечения в террористическую деятельность;</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5B4106" w:rsidRPr="00A757EB" w:rsidRDefault="00F6499E" w:rsidP="00302B33">
      <w:pPr>
        <w:spacing w:after="0" w:line="240" w:lineRule="auto"/>
        <w:ind w:firstLine="600"/>
        <w:jc w:val="both"/>
        <w:rPr>
          <w:rFonts w:ascii="Times New Roman" w:hAnsi="Times New Roman" w:cs="Times New Roman"/>
          <w:color w:val="000000" w:themeColor="text1"/>
          <w:sz w:val="24"/>
          <w:szCs w:val="24"/>
          <w:lang w:val="ru-RU"/>
        </w:rPr>
      </w:pPr>
      <w:r w:rsidRPr="00A757EB">
        <w:rPr>
          <w:rFonts w:ascii="Times New Roman" w:hAnsi="Times New Roman" w:cs="Times New Roman"/>
          <w:color w:val="000000" w:themeColor="text1"/>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B4106" w:rsidRPr="00302B33" w:rsidRDefault="00F6499E" w:rsidP="00302B33">
      <w:pPr>
        <w:spacing w:after="0" w:line="240" w:lineRule="auto"/>
        <w:ind w:firstLine="600"/>
        <w:jc w:val="both"/>
        <w:rPr>
          <w:rFonts w:ascii="Times New Roman" w:hAnsi="Times New Roman" w:cs="Times New Roman"/>
          <w:sz w:val="24"/>
          <w:szCs w:val="24"/>
          <w:lang w:val="ru-RU"/>
        </w:rPr>
        <w:sectPr w:rsidR="005B4106" w:rsidRPr="00302B33">
          <w:pgSz w:w="11906" w:h="16383"/>
          <w:pgMar w:top="1134" w:right="850" w:bottom="1134" w:left="1701" w:header="720" w:footer="720" w:gutter="0"/>
          <w:cols w:space="720"/>
        </w:sectPr>
      </w:pPr>
      <w:r w:rsidRPr="00A757EB">
        <w:rPr>
          <w:rFonts w:ascii="Times New Roman" w:hAnsi="Times New Roman" w:cs="Times New Roman"/>
          <w:color w:val="000000" w:themeColor="text1"/>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r w:rsidRPr="00302B33">
        <w:rPr>
          <w:rFonts w:ascii="Times New Roman" w:hAnsi="Times New Roman" w:cs="Times New Roman"/>
          <w:sz w:val="24"/>
          <w:szCs w:val="24"/>
          <w:lang w:val="ru-RU"/>
        </w:rPr>
        <w:t>).</w:t>
      </w:r>
    </w:p>
    <w:p w:rsidR="005B1340" w:rsidRPr="00302B33" w:rsidRDefault="00B4303B" w:rsidP="00302B33">
      <w:pPr>
        <w:spacing w:after="0" w:line="240" w:lineRule="auto"/>
        <w:rPr>
          <w:rFonts w:ascii="Times New Roman" w:hAnsi="Times New Roman" w:cs="Times New Roman"/>
          <w:b/>
          <w:sz w:val="24"/>
          <w:szCs w:val="24"/>
          <w:lang w:val="ru-RU"/>
        </w:rPr>
      </w:pPr>
      <w:bookmarkStart w:id="8" w:name="block-38855288"/>
      <w:bookmarkEnd w:id="5"/>
      <w:r w:rsidRPr="00302B33">
        <w:rPr>
          <w:rFonts w:ascii="Times New Roman" w:hAnsi="Times New Roman" w:cs="Times New Roman"/>
          <w:b/>
          <w:sz w:val="24"/>
          <w:szCs w:val="24"/>
          <w:lang w:val="ru-RU"/>
        </w:rPr>
        <w:lastRenderedPageBreak/>
        <w:t xml:space="preserve">ТЕМАТИЧЕСКОЕ ПЛАНИРОВАНИЕ </w:t>
      </w:r>
    </w:p>
    <w:p w:rsidR="005B4106" w:rsidRPr="00302B33" w:rsidRDefault="00B4303B" w:rsidP="00302B33">
      <w:pPr>
        <w:spacing w:after="0" w:line="240" w:lineRule="auto"/>
        <w:rPr>
          <w:rFonts w:ascii="Times New Roman" w:hAnsi="Times New Roman" w:cs="Times New Roman"/>
          <w:sz w:val="24"/>
          <w:szCs w:val="24"/>
        </w:rPr>
      </w:pPr>
      <w:r w:rsidRPr="00302B33">
        <w:rPr>
          <w:rFonts w:ascii="Times New Roman" w:hAnsi="Times New Roman" w:cs="Times New Roman"/>
          <w:b/>
          <w:sz w:val="24"/>
          <w:szCs w:val="24"/>
        </w:rPr>
        <w:t>9</w:t>
      </w:r>
      <w:r w:rsidR="005B1340" w:rsidRPr="00302B33">
        <w:rPr>
          <w:rFonts w:ascii="Times New Roman" w:hAnsi="Times New Roman" w:cs="Times New Roman"/>
          <w:b/>
          <w:sz w:val="24"/>
          <w:szCs w:val="24"/>
          <w:lang w:val="ru-RU"/>
        </w:rPr>
        <w:t xml:space="preserve"> </w:t>
      </w:r>
      <w:r w:rsidR="00F6499E" w:rsidRPr="00302B33">
        <w:rPr>
          <w:rFonts w:ascii="Times New Roman" w:hAnsi="Times New Roman" w:cs="Times New Roman"/>
          <w:b/>
          <w:sz w:val="24"/>
          <w:szCs w:val="24"/>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60"/>
        <w:gridCol w:w="1841"/>
        <w:gridCol w:w="1910"/>
        <w:gridCol w:w="3063"/>
      </w:tblGrid>
      <w:tr w:rsidR="00302B33" w:rsidRPr="00302B33">
        <w:trPr>
          <w:trHeight w:val="144"/>
          <w:tblCellSpacing w:w="20" w:type="nil"/>
        </w:trPr>
        <w:tc>
          <w:tcPr>
            <w:tcW w:w="476" w:type="dxa"/>
            <w:vMerge w:val="restart"/>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 п/п </w:t>
            </w:r>
          </w:p>
          <w:p w:rsidR="005B4106" w:rsidRPr="00302B33" w:rsidRDefault="005B4106" w:rsidP="00302B33">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Наименование разделов и тем программы </w:t>
            </w:r>
          </w:p>
          <w:p w:rsidR="005B4106" w:rsidRPr="00302B33" w:rsidRDefault="005B4106" w:rsidP="00302B3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b/>
                <w:sz w:val="24"/>
                <w:szCs w:val="24"/>
              </w:rPr>
              <w:t>Количество часов</w:t>
            </w:r>
          </w:p>
        </w:tc>
        <w:tc>
          <w:tcPr>
            <w:tcW w:w="2710" w:type="dxa"/>
            <w:vMerge w:val="restart"/>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Электронные (цифровые) образовательные ресурсы </w:t>
            </w:r>
          </w:p>
          <w:p w:rsidR="005B4106" w:rsidRPr="00302B33" w:rsidRDefault="005B4106" w:rsidP="00302B33">
            <w:pPr>
              <w:spacing w:after="0" w:line="240" w:lineRule="auto"/>
              <w:ind w:left="135"/>
              <w:rPr>
                <w:rFonts w:ascii="Times New Roman" w:hAnsi="Times New Roman" w:cs="Times New Roman"/>
                <w:sz w:val="24"/>
                <w:szCs w:val="24"/>
              </w:rPr>
            </w:pPr>
          </w:p>
        </w:tc>
      </w:tr>
      <w:tr w:rsidR="00302B33" w:rsidRPr="00302B33">
        <w:trPr>
          <w:trHeight w:val="144"/>
          <w:tblCellSpacing w:w="20" w:type="nil"/>
        </w:trPr>
        <w:tc>
          <w:tcPr>
            <w:tcW w:w="0" w:type="auto"/>
            <w:vMerge/>
            <w:tcBorders>
              <w:top w:val="nil"/>
            </w:tcBorders>
            <w:tcMar>
              <w:top w:w="50" w:type="dxa"/>
              <w:left w:w="100" w:type="dxa"/>
            </w:tcMar>
          </w:tcPr>
          <w:p w:rsidR="005B4106" w:rsidRPr="00302B33" w:rsidRDefault="005B4106" w:rsidP="00302B3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B4106" w:rsidRPr="00302B33" w:rsidRDefault="005B4106" w:rsidP="00302B33">
            <w:pPr>
              <w:spacing w:line="240" w:lineRule="auto"/>
              <w:rPr>
                <w:rFonts w:ascii="Times New Roman" w:hAnsi="Times New Roman" w:cs="Times New Roman"/>
                <w:sz w:val="24"/>
                <w:szCs w:val="24"/>
              </w:rPr>
            </w:pPr>
          </w:p>
        </w:tc>
        <w:tc>
          <w:tcPr>
            <w:tcW w:w="999"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Всего </w:t>
            </w:r>
          </w:p>
          <w:p w:rsidR="005B4106" w:rsidRPr="00302B33" w:rsidRDefault="005B4106" w:rsidP="00302B33">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Контрольные работы </w:t>
            </w:r>
          </w:p>
          <w:p w:rsidR="005B4106" w:rsidRPr="00302B33" w:rsidRDefault="005B4106" w:rsidP="00302B33">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rPr>
            </w:pPr>
            <w:r w:rsidRPr="00302B33">
              <w:rPr>
                <w:rFonts w:ascii="Times New Roman" w:hAnsi="Times New Roman" w:cs="Times New Roman"/>
                <w:b/>
                <w:sz w:val="24"/>
                <w:szCs w:val="24"/>
              </w:rPr>
              <w:t xml:space="preserve">Практические работы </w:t>
            </w:r>
          </w:p>
          <w:p w:rsidR="005B4106" w:rsidRPr="00302B33" w:rsidRDefault="005B4106" w:rsidP="00302B3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B4106" w:rsidRPr="00302B33" w:rsidRDefault="005B4106" w:rsidP="00302B33">
            <w:pPr>
              <w:spacing w:line="240" w:lineRule="auto"/>
              <w:rPr>
                <w:rFonts w:ascii="Times New Roman" w:hAnsi="Times New Roman" w:cs="Times New Roman"/>
                <w:sz w:val="24"/>
                <w:szCs w:val="24"/>
              </w:rPr>
            </w:pPr>
          </w:p>
        </w:tc>
      </w:tr>
      <w:tr w:rsidR="00302B33" w:rsidRPr="00FB513B">
        <w:trPr>
          <w:trHeight w:val="144"/>
          <w:tblCellSpacing w:w="20" w:type="nil"/>
        </w:trPr>
        <w:tc>
          <w:tcPr>
            <w:tcW w:w="476" w:type="dxa"/>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sz w:val="24"/>
                <w:szCs w:val="24"/>
              </w:rPr>
              <w:t>1</w:t>
            </w:r>
          </w:p>
        </w:tc>
        <w:tc>
          <w:tcPr>
            <w:tcW w:w="2816" w:type="dxa"/>
            <w:tcMar>
              <w:top w:w="50" w:type="dxa"/>
              <w:left w:w="100" w:type="dxa"/>
            </w:tcMar>
            <w:vAlign w:val="center"/>
          </w:tcPr>
          <w:p w:rsidR="005B4106" w:rsidRPr="00520A2E" w:rsidRDefault="00DC2736" w:rsidP="00DC273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Безопасность в природной среде</w:t>
            </w:r>
          </w:p>
        </w:tc>
        <w:tc>
          <w:tcPr>
            <w:tcW w:w="999"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lang w:val="ru-RU"/>
              </w:rPr>
              <w:t xml:space="preserve"> </w:t>
            </w:r>
            <w:r w:rsidRPr="00302B33">
              <w:rPr>
                <w:rFonts w:ascii="Times New Roman" w:hAnsi="Times New Roman" w:cs="Times New Roman"/>
                <w:sz w:val="24"/>
                <w:szCs w:val="24"/>
              </w:rPr>
              <w:t xml:space="preserve">9 </w:t>
            </w:r>
          </w:p>
        </w:tc>
        <w:tc>
          <w:tcPr>
            <w:tcW w:w="1726"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 xml:space="preserve">Библиотека ЦОК </w:t>
            </w:r>
            <w:hyperlink r:id="rId8">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302B33" w:rsidRPr="00FB513B">
        <w:trPr>
          <w:trHeight w:val="144"/>
          <w:tblCellSpacing w:w="20" w:type="nil"/>
        </w:trPr>
        <w:tc>
          <w:tcPr>
            <w:tcW w:w="476" w:type="dxa"/>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sz w:val="24"/>
                <w:szCs w:val="24"/>
              </w:rPr>
              <w:t>2</w:t>
            </w:r>
          </w:p>
        </w:tc>
        <w:tc>
          <w:tcPr>
            <w:tcW w:w="2816"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Основы медицинских</w:t>
            </w:r>
            <w:r w:rsidR="00DC2736">
              <w:rPr>
                <w:rFonts w:ascii="Times New Roman" w:hAnsi="Times New Roman" w:cs="Times New Roman"/>
                <w:sz w:val="24"/>
                <w:szCs w:val="24"/>
                <w:lang w:val="ru-RU"/>
              </w:rPr>
              <w:t xml:space="preserve"> знаний. Оказание первой помощи</w:t>
            </w:r>
          </w:p>
        </w:tc>
        <w:tc>
          <w:tcPr>
            <w:tcW w:w="999"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lang w:val="ru-RU"/>
              </w:rPr>
              <w:t xml:space="preserve"> </w:t>
            </w:r>
            <w:r w:rsidRPr="00302B33">
              <w:rPr>
                <w:rFonts w:ascii="Times New Roman" w:hAnsi="Times New Roman" w:cs="Times New Roman"/>
                <w:sz w:val="24"/>
                <w:szCs w:val="24"/>
              </w:rPr>
              <w:t xml:space="preserve">7 </w:t>
            </w:r>
          </w:p>
        </w:tc>
        <w:tc>
          <w:tcPr>
            <w:tcW w:w="1726"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 xml:space="preserve">Библиотека ЦОК </w:t>
            </w:r>
            <w:hyperlink r:id="rId9">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302B33" w:rsidRPr="00FB513B">
        <w:trPr>
          <w:trHeight w:val="144"/>
          <w:tblCellSpacing w:w="20" w:type="nil"/>
        </w:trPr>
        <w:tc>
          <w:tcPr>
            <w:tcW w:w="476" w:type="dxa"/>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sz w:val="24"/>
                <w:szCs w:val="24"/>
              </w:rPr>
              <w:t>3</w:t>
            </w:r>
          </w:p>
        </w:tc>
        <w:tc>
          <w:tcPr>
            <w:tcW w:w="2816" w:type="dxa"/>
            <w:tcMar>
              <w:top w:w="50" w:type="dxa"/>
              <w:left w:w="100" w:type="dxa"/>
            </w:tcMar>
            <w:vAlign w:val="center"/>
          </w:tcPr>
          <w:p w:rsidR="005B4106" w:rsidRPr="00302B33" w:rsidRDefault="00DC2736" w:rsidP="00302B3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Безопасность в социуме</w:t>
            </w:r>
          </w:p>
        </w:tc>
        <w:tc>
          <w:tcPr>
            <w:tcW w:w="999"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rPr>
              <w:t xml:space="preserve"> 6 </w:t>
            </w:r>
          </w:p>
        </w:tc>
        <w:tc>
          <w:tcPr>
            <w:tcW w:w="1726"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 xml:space="preserve">Библиотека ЦОК </w:t>
            </w:r>
            <w:hyperlink r:id="rId10">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302B33" w:rsidRPr="00FB513B">
        <w:trPr>
          <w:trHeight w:val="144"/>
          <w:tblCellSpacing w:w="20" w:type="nil"/>
        </w:trPr>
        <w:tc>
          <w:tcPr>
            <w:tcW w:w="476" w:type="dxa"/>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sz w:val="24"/>
                <w:szCs w:val="24"/>
              </w:rPr>
              <w:t>4</w:t>
            </w:r>
          </w:p>
        </w:tc>
        <w:tc>
          <w:tcPr>
            <w:tcW w:w="2816"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Безопасност</w:t>
            </w:r>
            <w:r w:rsidR="00DC2736">
              <w:rPr>
                <w:rFonts w:ascii="Times New Roman" w:hAnsi="Times New Roman" w:cs="Times New Roman"/>
                <w:sz w:val="24"/>
                <w:szCs w:val="24"/>
                <w:lang w:val="ru-RU"/>
              </w:rPr>
              <w:t>ь в информационном пространстве</w:t>
            </w:r>
          </w:p>
        </w:tc>
        <w:tc>
          <w:tcPr>
            <w:tcW w:w="999"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lang w:val="ru-RU"/>
              </w:rPr>
              <w:t xml:space="preserve"> </w:t>
            </w:r>
            <w:r w:rsidRPr="00302B33">
              <w:rPr>
                <w:rFonts w:ascii="Times New Roman" w:hAnsi="Times New Roman" w:cs="Times New Roman"/>
                <w:sz w:val="24"/>
                <w:szCs w:val="24"/>
              </w:rPr>
              <w:t xml:space="preserve">5 </w:t>
            </w:r>
          </w:p>
        </w:tc>
        <w:tc>
          <w:tcPr>
            <w:tcW w:w="1726"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 xml:space="preserve">Библиотека ЦОК </w:t>
            </w:r>
            <w:hyperlink r:id="rId11">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302B33" w:rsidRPr="00FB513B">
        <w:trPr>
          <w:trHeight w:val="144"/>
          <w:tblCellSpacing w:w="20" w:type="nil"/>
        </w:trPr>
        <w:tc>
          <w:tcPr>
            <w:tcW w:w="476" w:type="dxa"/>
            <w:tcMar>
              <w:top w:w="50" w:type="dxa"/>
              <w:left w:w="100" w:type="dxa"/>
            </w:tcMar>
            <w:vAlign w:val="center"/>
          </w:tcPr>
          <w:p w:rsidR="005B4106" w:rsidRPr="00302B33" w:rsidRDefault="00F6499E" w:rsidP="00302B33">
            <w:pPr>
              <w:spacing w:after="0" w:line="240" w:lineRule="auto"/>
              <w:rPr>
                <w:rFonts w:ascii="Times New Roman" w:hAnsi="Times New Roman" w:cs="Times New Roman"/>
                <w:sz w:val="24"/>
                <w:szCs w:val="24"/>
              </w:rPr>
            </w:pPr>
            <w:r w:rsidRPr="00302B33">
              <w:rPr>
                <w:rFonts w:ascii="Times New Roman" w:hAnsi="Times New Roman" w:cs="Times New Roman"/>
                <w:sz w:val="24"/>
                <w:szCs w:val="24"/>
              </w:rPr>
              <w:t>5</w:t>
            </w:r>
          </w:p>
        </w:tc>
        <w:tc>
          <w:tcPr>
            <w:tcW w:w="2816"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Основы противоде</w:t>
            </w:r>
            <w:r w:rsidR="00DC2736">
              <w:rPr>
                <w:rFonts w:ascii="Times New Roman" w:hAnsi="Times New Roman" w:cs="Times New Roman"/>
                <w:sz w:val="24"/>
                <w:szCs w:val="24"/>
                <w:lang w:val="ru-RU"/>
              </w:rPr>
              <w:t>йствия экстремизму и терроризму</w:t>
            </w:r>
          </w:p>
        </w:tc>
        <w:tc>
          <w:tcPr>
            <w:tcW w:w="999"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lang w:val="ru-RU"/>
              </w:rPr>
              <w:t xml:space="preserve"> </w:t>
            </w:r>
            <w:r w:rsidRPr="00302B33">
              <w:rPr>
                <w:rFonts w:ascii="Times New Roman" w:hAnsi="Times New Roman" w:cs="Times New Roman"/>
                <w:sz w:val="24"/>
                <w:szCs w:val="24"/>
              </w:rPr>
              <w:t xml:space="preserve">7 </w:t>
            </w:r>
          </w:p>
        </w:tc>
        <w:tc>
          <w:tcPr>
            <w:tcW w:w="1726"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5B4106" w:rsidRPr="00302B33" w:rsidRDefault="005B4106" w:rsidP="00302B33">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 xml:space="preserve">Библиотека ЦОК </w:t>
            </w:r>
            <w:hyperlink r:id="rId12">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302B33" w:rsidRPr="00302B33">
        <w:trPr>
          <w:trHeight w:val="144"/>
          <w:tblCellSpacing w:w="20" w:type="nil"/>
        </w:trPr>
        <w:tc>
          <w:tcPr>
            <w:tcW w:w="0" w:type="auto"/>
            <w:gridSpan w:val="2"/>
            <w:tcMar>
              <w:top w:w="50" w:type="dxa"/>
              <w:left w:w="100" w:type="dxa"/>
            </w:tcMar>
            <w:vAlign w:val="center"/>
          </w:tcPr>
          <w:p w:rsidR="005B4106" w:rsidRPr="00302B33" w:rsidRDefault="00F6499E" w:rsidP="00302B33">
            <w:pPr>
              <w:spacing w:after="0" w:line="240" w:lineRule="auto"/>
              <w:ind w:left="135"/>
              <w:rPr>
                <w:rFonts w:ascii="Times New Roman" w:hAnsi="Times New Roman" w:cs="Times New Roman"/>
                <w:sz w:val="24"/>
                <w:szCs w:val="24"/>
                <w:lang w:val="ru-RU"/>
              </w:rPr>
            </w:pPr>
            <w:r w:rsidRPr="00302B33">
              <w:rPr>
                <w:rFonts w:ascii="Times New Roman" w:hAnsi="Times New Roman" w:cs="Times New Roman"/>
                <w:sz w:val="24"/>
                <w:szCs w:val="24"/>
                <w:lang w:val="ru-RU"/>
              </w:rPr>
              <w:t>ОБЩЕЕ КОЛИЧЕСТВО ЧАСОВ ПО ПРОГРАММЕ</w:t>
            </w:r>
          </w:p>
        </w:tc>
        <w:tc>
          <w:tcPr>
            <w:tcW w:w="1570"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lang w:val="ru-RU"/>
              </w:rPr>
              <w:t xml:space="preserve"> </w:t>
            </w:r>
            <w:r w:rsidRPr="00302B33">
              <w:rPr>
                <w:rFonts w:ascii="Times New Roman" w:hAnsi="Times New Roman" w:cs="Times New Roman"/>
                <w:sz w:val="24"/>
                <w:szCs w:val="24"/>
              </w:rPr>
              <w:t xml:space="preserve">34 </w:t>
            </w:r>
          </w:p>
        </w:tc>
        <w:tc>
          <w:tcPr>
            <w:tcW w:w="1726"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rPr>
              <w:t xml:space="preserve"> 0 </w:t>
            </w:r>
          </w:p>
        </w:tc>
        <w:tc>
          <w:tcPr>
            <w:tcW w:w="1811" w:type="dxa"/>
            <w:tcMar>
              <w:top w:w="50" w:type="dxa"/>
              <w:left w:w="100" w:type="dxa"/>
            </w:tcMar>
            <w:vAlign w:val="center"/>
          </w:tcPr>
          <w:p w:rsidR="005B4106" w:rsidRPr="00302B33" w:rsidRDefault="00F6499E" w:rsidP="00302B33">
            <w:pPr>
              <w:spacing w:after="0" w:line="240" w:lineRule="auto"/>
              <w:ind w:left="135"/>
              <w:jc w:val="center"/>
              <w:rPr>
                <w:rFonts w:ascii="Times New Roman" w:hAnsi="Times New Roman" w:cs="Times New Roman"/>
                <w:sz w:val="24"/>
                <w:szCs w:val="24"/>
              </w:rPr>
            </w:pPr>
            <w:r w:rsidRPr="00302B33">
              <w:rPr>
                <w:rFonts w:ascii="Times New Roman" w:hAnsi="Times New Roman" w:cs="Times New Roman"/>
                <w:sz w:val="24"/>
                <w:szCs w:val="24"/>
              </w:rPr>
              <w:t xml:space="preserve"> 0 </w:t>
            </w:r>
          </w:p>
        </w:tc>
        <w:tc>
          <w:tcPr>
            <w:tcW w:w="2710" w:type="dxa"/>
            <w:tcMar>
              <w:top w:w="50" w:type="dxa"/>
              <w:left w:w="100" w:type="dxa"/>
            </w:tcMar>
            <w:vAlign w:val="center"/>
          </w:tcPr>
          <w:p w:rsidR="005B4106" w:rsidRPr="00302B33" w:rsidRDefault="005B4106" w:rsidP="00302B33">
            <w:pPr>
              <w:spacing w:line="240" w:lineRule="auto"/>
              <w:rPr>
                <w:rFonts w:ascii="Times New Roman" w:hAnsi="Times New Roman" w:cs="Times New Roman"/>
                <w:sz w:val="24"/>
                <w:szCs w:val="24"/>
              </w:rPr>
            </w:pPr>
          </w:p>
        </w:tc>
      </w:tr>
    </w:tbl>
    <w:p w:rsidR="005B4106" w:rsidRPr="00302B33" w:rsidRDefault="005B4106" w:rsidP="00302B33">
      <w:pPr>
        <w:spacing w:line="240" w:lineRule="auto"/>
        <w:rPr>
          <w:rFonts w:ascii="Times New Roman" w:hAnsi="Times New Roman" w:cs="Times New Roman"/>
          <w:sz w:val="24"/>
          <w:szCs w:val="24"/>
        </w:rPr>
        <w:sectPr w:rsidR="005B4106" w:rsidRPr="00302B33">
          <w:pgSz w:w="16383" w:h="11906" w:orient="landscape"/>
          <w:pgMar w:top="1134" w:right="850" w:bottom="1134" w:left="1701" w:header="720" w:footer="720" w:gutter="0"/>
          <w:cols w:space="720"/>
        </w:sectPr>
      </w:pPr>
    </w:p>
    <w:bookmarkEnd w:id="8"/>
    <w:p w:rsidR="00520A2E" w:rsidRPr="00520A2E" w:rsidRDefault="00520A2E" w:rsidP="00520A2E">
      <w:pPr>
        <w:spacing w:after="0"/>
        <w:ind w:left="120"/>
        <w:rPr>
          <w:rFonts w:ascii="Calibri" w:eastAsia="Calibri" w:hAnsi="Calibri" w:cs="Times New Roman"/>
        </w:rPr>
      </w:pPr>
      <w:r w:rsidRPr="00520A2E">
        <w:rPr>
          <w:rFonts w:ascii="Times New Roman" w:eastAsia="Calibri" w:hAnsi="Times New Roman" w:cs="Times New Roman"/>
          <w:b/>
          <w:color w:val="000000"/>
          <w:sz w:val="28"/>
        </w:rPr>
        <w:lastRenderedPageBreak/>
        <w:t xml:space="preserve">ПОУРОЧНОЕ ПЛАНИРОВАНИЕ </w:t>
      </w:r>
    </w:p>
    <w:p w:rsidR="00520A2E" w:rsidRPr="00520A2E" w:rsidRDefault="00520A2E" w:rsidP="00520A2E">
      <w:pPr>
        <w:spacing w:after="0"/>
        <w:rPr>
          <w:rFonts w:ascii="Calibri" w:eastAsia="Calibri" w:hAnsi="Calibri" w:cs="Times New Roman"/>
        </w:rPr>
      </w:pPr>
      <w:r w:rsidRPr="00520A2E">
        <w:rPr>
          <w:rFonts w:ascii="Times New Roman" w:eastAsia="Calibri" w:hAnsi="Times New Roman" w:cs="Times New Roman"/>
          <w:b/>
          <w:color w:val="000000"/>
          <w:sz w:val="28"/>
          <w:lang w:val="ru-RU"/>
        </w:rPr>
        <w:t xml:space="preserve">  </w:t>
      </w:r>
      <w:r w:rsidRPr="00520A2E">
        <w:rPr>
          <w:rFonts w:ascii="Times New Roman" w:eastAsia="Calibri" w:hAnsi="Times New Roman" w:cs="Times New Roman"/>
          <w:b/>
          <w:color w:val="000000"/>
          <w:sz w:val="28"/>
        </w:rPr>
        <w:t>9</w:t>
      </w:r>
      <w:r w:rsidRPr="00520A2E">
        <w:rPr>
          <w:rFonts w:ascii="Times New Roman" w:eastAsia="Calibri" w:hAnsi="Times New Roman" w:cs="Times New Roman"/>
          <w:b/>
          <w:color w:val="000000"/>
          <w:sz w:val="28"/>
          <w:lang w:val="ru-RU"/>
        </w:rPr>
        <w:t xml:space="preserve"> </w:t>
      </w:r>
      <w:r w:rsidRPr="00520A2E">
        <w:rPr>
          <w:rFonts w:ascii="Times New Roman" w:eastAsia="Calibri" w:hAnsi="Times New Roman" w:cs="Times New Roman"/>
          <w:b/>
          <w:color w:val="000000"/>
          <w:sz w:val="28"/>
        </w:rPr>
        <w:t xml:space="preserve">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6"/>
        <w:gridCol w:w="3954"/>
        <w:gridCol w:w="946"/>
        <w:gridCol w:w="1841"/>
        <w:gridCol w:w="1910"/>
        <w:gridCol w:w="754"/>
        <w:gridCol w:w="15"/>
        <w:gridCol w:w="761"/>
        <w:gridCol w:w="3063"/>
      </w:tblGrid>
      <w:tr w:rsidR="000363FD" w:rsidRPr="00520A2E" w:rsidTr="00A757EB">
        <w:trPr>
          <w:trHeight w:val="144"/>
        </w:trPr>
        <w:tc>
          <w:tcPr>
            <w:tcW w:w="790"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 п/п </w:t>
            </w:r>
          </w:p>
          <w:p w:rsidR="000363FD" w:rsidRPr="00520A2E" w:rsidRDefault="000363FD" w:rsidP="00520A2E">
            <w:pPr>
              <w:spacing w:after="0"/>
              <w:ind w:left="135"/>
              <w:rPr>
                <w:rFonts w:ascii="Calibri" w:eastAsia="Calibri" w:hAnsi="Calibri" w:cs="Times New Roman"/>
              </w:rPr>
            </w:pPr>
          </w:p>
        </w:tc>
        <w:tc>
          <w:tcPr>
            <w:tcW w:w="392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Тема урока </w:t>
            </w:r>
          </w:p>
          <w:p w:rsidR="000363FD" w:rsidRPr="00520A2E" w:rsidRDefault="000363FD" w:rsidP="00520A2E">
            <w:pPr>
              <w:spacing w:after="0"/>
              <w:ind w:left="135"/>
              <w:rPr>
                <w:rFonts w:ascii="Calibri" w:eastAsia="Calibri"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b/>
                <w:color w:val="000000"/>
                <w:sz w:val="24"/>
              </w:rPr>
              <w:t>Количество часов</w:t>
            </w:r>
          </w:p>
        </w:tc>
        <w:tc>
          <w:tcPr>
            <w:tcW w:w="1562"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Дата изучения </w:t>
            </w:r>
          </w:p>
          <w:p w:rsidR="000363FD" w:rsidRPr="00520A2E" w:rsidRDefault="000363FD" w:rsidP="00520A2E">
            <w:pPr>
              <w:spacing w:after="0"/>
              <w:ind w:left="135"/>
              <w:rPr>
                <w:rFonts w:ascii="Calibri" w:eastAsia="Calibri" w:hAnsi="Calibri" w:cs="Times New Roman"/>
              </w:rPr>
            </w:pPr>
          </w:p>
        </w:tc>
        <w:tc>
          <w:tcPr>
            <w:tcW w:w="3063"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Электронные цифровые образовательные ресурсы </w:t>
            </w:r>
          </w:p>
          <w:p w:rsidR="000363FD" w:rsidRPr="00520A2E" w:rsidRDefault="000363FD" w:rsidP="00520A2E">
            <w:pPr>
              <w:spacing w:after="0"/>
              <w:ind w:left="135"/>
              <w:rPr>
                <w:rFonts w:ascii="Calibri" w:eastAsia="Calibri" w:hAnsi="Calibri" w:cs="Times New Roman"/>
              </w:rPr>
            </w:pPr>
          </w:p>
        </w:tc>
      </w:tr>
      <w:tr w:rsidR="000363FD" w:rsidRPr="00520A2E" w:rsidTr="000363FD">
        <w:trPr>
          <w:trHeight w:val="540"/>
        </w:trPr>
        <w:tc>
          <w:tcPr>
            <w:tcW w:w="0" w:type="auto"/>
            <w:vMerge/>
            <w:tcBorders>
              <w:left w:val="single" w:sz="2" w:space="0" w:color="auto"/>
              <w:right w:val="single" w:sz="2" w:space="0" w:color="auto"/>
            </w:tcBorders>
            <w:vAlign w:val="center"/>
            <w:hideMark/>
          </w:tcPr>
          <w:p w:rsidR="000363FD" w:rsidRPr="00520A2E" w:rsidRDefault="000363FD" w:rsidP="00520A2E">
            <w:pPr>
              <w:spacing w:after="0"/>
              <w:rPr>
                <w:rFonts w:ascii="Calibri" w:eastAsia="Calibri" w:hAnsi="Calibri" w:cs="Times New Roman"/>
              </w:rPr>
            </w:pPr>
          </w:p>
        </w:tc>
        <w:tc>
          <w:tcPr>
            <w:tcW w:w="0" w:type="auto"/>
            <w:vMerge/>
            <w:tcBorders>
              <w:left w:val="single" w:sz="2" w:space="0" w:color="auto"/>
              <w:right w:val="single" w:sz="2" w:space="0" w:color="auto"/>
            </w:tcBorders>
            <w:vAlign w:val="center"/>
            <w:hideMark/>
          </w:tcPr>
          <w:p w:rsidR="000363FD" w:rsidRPr="00520A2E" w:rsidRDefault="000363FD" w:rsidP="00520A2E">
            <w:pPr>
              <w:spacing w:after="0"/>
              <w:rPr>
                <w:rFonts w:ascii="Calibri" w:eastAsia="Calibri" w:hAnsi="Calibri" w:cs="Times New Roman"/>
              </w:rPr>
            </w:pPr>
          </w:p>
        </w:tc>
        <w:tc>
          <w:tcPr>
            <w:tcW w:w="94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Всего </w:t>
            </w:r>
          </w:p>
          <w:p w:rsidR="000363FD" w:rsidRPr="00520A2E" w:rsidRDefault="000363FD" w:rsidP="00520A2E">
            <w:pPr>
              <w:spacing w:after="0"/>
              <w:ind w:left="135"/>
              <w:rPr>
                <w:rFonts w:ascii="Calibri" w:eastAsia="Calibri" w:hAnsi="Calibri" w:cs="Times New Roman"/>
              </w:rPr>
            </w:pPr>
          </w:p>
        </w:tc>
        <w:tc>
          <w:tcPr>
            <w:tcW w:w="1841"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Контрольные работы </w:t>
            </w:r>
          </w:p>
          <w:p w:rsidR="000363FD" w:rsidRPr="00520A2E" w:rsidRDefault="000363FD" w:rsidP="00520A2E">
            <w:pPr>
              <w:spacing w:after="0"/>
              <w:ind w:left="135"/>
              <w:rPr>
                <w:rFonts w:ascii="Calibri" w:eastAsia="Calibri" w:hAnsi="Calibri" w:cs="Times New Roman"/>
              </w:rPr>
            </w:pPr>
          </w:p>
        </w:tc>
        <w:tc>
          <w:tcPr>
            <w:tcW w:w="1910"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b/>
                <w:color w:val="000000"/>
                <w:sz w:val="24"/>
              </w:rPr>
              <w:t xml:space="preserve">Практические работы </w:t>
            </w:r>
          </w:p>
          <w:p w:rsidR="000363FD" w:rsidRPr="00520A2E" w:rsidRDefault="000363FD" w:rsidP="00520A2E">
            <w:pPr>
              <w:spacing w:after="0"/>
              <w:ind w:left="135"/>
              <w:rPr>
                <w:rFonts w:ascii="Calibri" w:eastAsia="Calibri" w:hAnsi="Calibri" w:cs="Times New Roman"/>
              </w:rPr>
            </w:pPr>
          </w:p>
        </w:tc>
        <w:tc>
          <w:tcPr>
            <w:tcW w:w="0" w:type="auto"/>
            <w:gridSpan w:val="3"/>
            <w:vMerge/>
            <w:tcBorders>
              <w:top w:val="single" w:sz="2" w:space="0" w:color="auto"/>
              <w:left w:val="single" w:sz="2" w:space="0" w:color="auto"/>
              <w:bottom w:val="single" w:sz="4" w:space="0" w:color="auto"/>
              <w:right w:val="single" w:sz="2" w:space="0" w:color="auto"/>
            </w:tcBorders>
            <w:vAlign w:val="center"/>
            <w:hideMark/>
          </w:tcPr>
          <w:p w:rsidR="000363FD" w:rsidRPr="00520A2E" w:rsidRDefault="000363FD" w:rsidP="00520A2E">
            <w:pPr>
              <w:spacing w:after="0"/>
              <w:rPr>
                <w:rFonts w:ascii="Calibri" w:eastAsia="Calibri" w:hAnsi="Calibri" w:cs="Times New Roman"/>
              </w:rPr>
            </w:pPr>
          </w:p>
        </w:tc>
        <w:tc>
          <w:tcPr>
            <w:tcW w:w="0" w:type="auto"/>
            <w:vMerge/>
            <w:tcBorders>
              <w:left w:val="single" w:sz="2" w:space="0" w:color="auto"/>
              <w:right w:val="single" w:sz="2" w:space="0" w:color="auto"/>
            </w:tcBorders>
            <w:vAlign w:val="center"/>
            <w:hideMark/>
          </w:tcPr>
          <w:p w:rsidR="000363FD" w:rsidRPr="00520A2E" w:rsidRDefault="000363FD" w:rsidP="00520A2E">
            <w:pPr>
              <w:spacing w:after="0"/>
              <w:rPr>
                <w:rFonts w:ascii="Calibri" w:eastAsia="Calibri" w:hAnsi="Calibri" w:cs="Times New Roman"/>
              </w:rPr>
            </w:pPr>
          </w:p>
        </w:tc>
      </w:tr>
      <w:tr w:rsidR="000363FD" w:rsidRPr="00520A2E" w:rsidTr="00A757EB">
        <w:trPr>
          <w:trHeight w:val="435"/>
        </w:trPr>
        <w:tc>
          <w:tcPr>
            <w:tcW w:w="0" w:type="auto"/>
            <w:vMerge/>
            <w:tcBorders>
              <w:left w:val="single" w:sz="2" w:space="0" w:color="auto"/>
              <w:bottom w:val="single" w:sz="2" w:space="0" w:color="auto"/>
              <w:right w:val="single" w:sz="2" w:space="0" w:color="auto"/>
            </w:tcBorders>
            <w:vAlign w:val="center"/>
          </w:tcPr>
          <w:p w:rsidR="000363FD" w:rsidRPr="00520A2E" w:rsidRDefault="000363FD" w:rsidP="00520A2E">
            <w:pPr>
              <w:spacing w:after="0"/>
              <w:rPr>
                <w:rFonts w:ascii="Calibri" w:eastAsia="Calibri" w:hAnsi="Calibri" w:cs="Times New Roman"/>
              </w:rPr>
            </w:pPr>
          </w:p>
        </w:tc>
        <w:tc>
          <w:tcPr>
            <w:tcW w:w="0" w:type="auto"/>
            <w:vMerge/>
            <w:tcBorders>
              <w:left w:val="single" w:sz="2" w:space="0" w:color="auto"/>
              <w:bottom w:val="single" w:sz="2" w:space="0" w:color="auto"/>
              <w:right w:val="single" w:sz="2" w:space="0" w:color="auto"/>
            </w:tcBorders>
            <w:vAlign w:val="center"/>
          </w:tcPr>
          <w:p w:rsidR="000363FD" w:rsidRPr="00520A2E" w:rsidRDefault="000363FD" w:rsidP="00520A2E">
            <w:pPr>
              <w:spacing w:after="0"/>
              <w:rPr>
                <w:rFonts w:ascii="Calibri" w:eastAsia="Calibri" w:hAnsi="Calibri" w:cs="Times New Roman"/>
              </w:rPr>
            </w:pPr>
          </w:p>
        </w:tc>
        <w:tc>
          <w:tcPr>
            <w:tcW w:w="94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Times New Roman" w:eastAsia="Calibri" w:hAnsi="Times New Roman" w:cs="Times New Roman"/>
                <w:b/>
                <w:color w:val="000000"/>
                <w:sz w:val="24"/>
              </w:rPr>
            </w:pPr>
          </w:p>
        </w:tc>
        <w:tc>
          <w:tcPr>
            <w:tcW w:w="1841"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Times New Roman" w:eastAsia="Calibri" w:hAnsi="Times New Roman" w:cs="Times New Roman"/>
                <w:b/>
                <w:color w:val="000000"/>
                <w:sz w:val="24"/>
              </w:rPr>
            </w:pPr>
          </w:p>
        </w:tc>
        <w:tc>
          <w:tcPr>
            <w:tcW w:w="1910"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Times New Roman" w:eastAsia="Calibri" w:hAnsi="Times New Roman" w:cs="Times New Roman"/>
                <w:b/>
                <w:color w:val="000000"/>
                <w:sz w:val="24"/>
              </w:rPr>
            </w:pPr>
          </w:p>
        </w:tc>
        <w:tc>
          <w:tcPr>
            <w:tcW w:w="801" w:type="dxa"/>
            <w:gridSpan w:val="2"/>
            <w:tcBorders>
              <w:top w:val="single" w:sz="4" w:space="0" w:color="auto"/>
              <w:left w:val="single" w:sz="2" w:space="0" w:color="auto"/>
              <w:bottom w:val="single" w:sz="2" w:space="0" w:color="auto"/>
              <w:right w:val="single" w:sz="4" w:space="0" w:color="auto"/>
            </w:tcBorders>
            <w:vAlign w:val="center"/>
          </w:tcPr>
          <w:p w:rsidR="000363FD" w:rsidRPr="000363FD" w:rsidRDefault="000363FD" w:rsidP="00520A2E">
            <w:pPr>
              <w:spacing w:after="0"/>
              <w:rPr>
                <w:rFonts w:ascii="Times New Roman" w:eastAsia="Calibri" w:hAnsi="Times New Roman" w:cs="Times New Roman"/>
                <w:b/>
                <w:sz w:val="24"/>
                <w:szCs w:val="24"/>
                <w:lang w:val="ru-RU"/>
              </w:rPr>
            </w:pPr>
            <w:r w:rsidRPr="000363FD">
              <w:rPr>
                <w:rFonts w:ascii="Times New Roman" w:eastAsia="Calibri" w:hAnsi="Times New Roman" w:cs="Times New Roman"/>
                <w:b/>
                <w:sz w:val="24"/>
                <w:szCs w:val="24"/>
                <w:lang w:val="ru-RU"/>
              </w:rPr>
              <w:t>план</w:t>
            </w:r>
          </w:p>
        </w:tc>
        <w:tc>
          <w:tcPr>
            <w:tcW w:w="761" w:type="dxa"/>
            <w:tcBorders>
              <w:top w:val="single" w:sz="4" w:space="0" w:color="auto"/>
              <w:left w:val="single" w:sz="4" w:space="0" w:color="auto"/>
              <w:bottom w:val="single" w:sz="2" w:space="0" w:color="auto"/>
              <w:right w:val="single" w:sz="2" w:space="0" w:color="auto"/>
            </w:tcBorders>
            <w:vAlign w:val="center"/>
          </w:tcPr>
          <w:p w:rsidR="000363FD" w:rsidRPr="000363FD" w:rsidRDefault="000363FD" w:rsidP="00520A2E">
            <w:pPr>
              <w:spacing w:after="0"/>
              <w:rPr>
                <w:rFonts w:ascii="Times New Roman" w:eastAsia="Calibri" w:hAnsi="Times New Roman" w:cs="Times New Roman"/>
                <w:b/>
                <w:sz w:val="24"/>
                <w:szCs w:val="24"/>
                <w:lang w:val="ru-RU"/>
              </w:rPr>
            </w:pPr>
            <w:r w:rsidRPr="000363FD">
              <w:rPr>
                <w:rFonts w:ascii="Times New Roman" w:eastAsia="Calibri" w:hAnsi="Times New Roman" w:cs="Times New Roman"/>
                <w:b/>
                <w:sz w:val="24"/>
                <w:szCs w:val="24"/>
                <w:lang w:val="ru-RU"/>
              </w:rPr>
              <w:t>факт</w:t>
            </w:r>
          </w:p>
        </w:tc>
        <w:tc>
          <w:tcPr>
            <w:tcW w:w="0" w:type="auto"/>
            <w:vMerge/>
            <w:tcBorders>
              <w:left w:val="single" w:sz="2" w:space="0" w:color="auto"/>
              <w:bottom w:val="single" w:sz="2" w:space="0" w:color="auto"/>
              <w:right w:val="single" w:sz="2" w:space="0" w:color="auto"/>
            </w:tcBorders>
            <w:vAlign w:val="center"/>
          </w:tcPr>
          <w:p w:rsidR="000363FD" w:rsidRPr="00520A2E" w:rsidRDefault="000363FD" w:rsidP="00520A2E">
            <w:pPr>
              <w:spacing w:after="0"/>
              <w:rPr>
                <w:rFonts w:ascii="Calibri" w:eastAsia="Calibri" w:hAnsi="Calibri" w:cs="Times New Roman"/>
              </w:rPr>
            </w:pPr>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Правила безопасного поведения в природной среде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D076B" w:rsidRDefault="000363FD" w:rsidP="00520A2E">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13">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2</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Безопасные действия при автономном существовании в природной среде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4"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14</w:t>
              </w:r>
              <w:r w:rsidRPr="00520A2E">
                <w:rPr>
                  <w:rFonts w:ascii="Times New Roman" w:eastAsia="Calibri" w:hAnsi="Times New Roman" w:cs="Times New Roman"/>
                  <w:color w:val="0000FF"/>
                  <w:u w:val="single"/>
                </w:rPr>
                <w:t>e</w:t>
              </w:r>
              <w:r w:rsidRPr="00520A2E">
                <w:rPr>
                  <w:rFonts w:ascii="Times New Roman" w:eastAsia="Calibri" w:hAnsi="Times New Roman" w:cs="Times New Roman"/>
                  <w:color w:val="0000FF"/>
                  <w:u w:val="single"/>
                  <w:lang w:val="ru-RU"/>
                </w:rPr>
                <w:t>4</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3</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Пожарная безопасность в природной среде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5"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0</w:t>
              </w:r>
              <w:r w:rsidRPr="00520A2E">
                <w:rPr>
                  <w:rFonts w:ascii="Times New Roman" w:eastAsia="Calibri" w:hAnsi="Times New Roman" w:cs="Times New Roman"/>
                  <w:color w:val="0000FF"/>
                  <w:u w:val="single"/>
                </w:rPr>
                <w:t>efe</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4</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color w:val="000000"/>
                <w:sz w:val="24"/>
              </w:rPr>
              <w:t>Безопасное поведение в горах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6"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1</w:t>
              </w:r>
              <w:r w:rsidRPr="00520A2E">
                <w:rPr>
                  <w:rFonts w:ascii="Times New Roman" w:eastAsia="Calibri" w:hAnsi="Times New Roman" w:cs="Times New Roman"/>
                  <w:color w:val="0000FF"/>
                  <w:u w:val="single"/>
                </w:rPr>
                <w:t>ac</w:t>
              </w:r>
              <w:r w:rsidRPr="00520A2E">
                <w:rPr>
                  <w:rFonts w:ascii="Times New Roman" w:eastAsia="Calibri" w:hAnsi="Times New Roman" w:cs="Times New Roman"/>
                  <w:color w:val="0000FF"/>
                  <w:u w:val="single"/>
                  <w:lang w:val="ru-RU"/>
                </w:rPr>
                <w:t>0</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5</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color w:val="000000"/>
                <w:sz w:val="24"/>
              </w:rPr>
              <w:t>Безопасное поведение на водоёмах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7"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1</w:t>
              </w:r>
              <w:r w:rsidRPr="00520A2E">
                <w:rPr>
                  <w:rFonts w:ascii="Times New Roman" w:eastAsia="Calibri" w:hAnsi="Times New Roman" w:cs="Times New Roman"/>
                  <w:color w:val="0000FF"/>
                  <w:u w:val="single"/>
                </w:rPr>
                <w:t>da</w:t>
              </w:r>
              <w:r w:rsidRPr="00520A2E">
                <w:rPr>
                  <w:rFonts w:ascii="Times New Roman" w:eastAsia="Calibri" w:hAnsi="Times New Roman" w:cs="Times New Roman"/>
                  <w:color w:val="0000FF"/>
                  <w:u w:val="single"/>
                  <w:lang w:val="ru-RU"/>
                </w:rPr>
                <w:t>4</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6</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Безопасные действия при наводнении, цунами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8"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209</w:t>
              </w:r>
              <w:r w:rsidRPr="00520A2E">
                <w:rPr>
                  <w:rFonts w:ascii="Times New Roman" w:eastAsia="Calibri" w:hAnsi="Times New Roman" w:cs="Times New Roman"/>
                  <w:color w:val="0000FF"/>
                  <w:u w:val="single"/>
                </w:rPr>
                <w:t>c</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7</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Безопасные действия при урагане, смерче, грозе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19"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222</w:t>
              </w:r>
              <w:r w:rsidRPr="00520A2E">
                <w:rPr>
                  <w:rFonts w:ascii="Times New Roman" w:eastAsia="Calibri" w:hAnsi="Times New Roman" w:cs="Times New Roman"/>
                  <w:color w:val="0000FF"/>
                  <w:u w:val="single"/>
                </w:rPr>
                <w:t>c</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8</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Безопасные действия при землетрясении, извержении вулкана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0"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23</w:t>
              </w:r>
              <w:r w:rsidRPr="00520A2E">
                <w:rPr>
                  <w:rFonts w:ascii="Times New Roman" w:eastAsia="Calibri" w:hAnsi="Times New Roman" w:cs="Times New Roman"/>
                  <w:color w:val="0000FF"/>
                  <w:u w:val="single"/>
                </w:rPr>
                <w:t>a</w:t>
              </w:r>
              <w:r w:rsidRPr="00520A2E">
                <w:rPr>
                  <w:rFonts w:ascii="Times New Roman" w:eastAsia="Calibri" w:hAnsi="Times New Roman" w:cs="Times New Roman"/>
                  <w:color w:val="0000FF"/>
                  <w:u w:val="single"/>
                  <w:lang w:val="ru-RU"/>
                </w:rPr>
                <w:t>8</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9</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Экология и её значение для устойчивого развития общества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D076B"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1"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23</w:t>
              </w:r>
              <w:r w:rsidRPr="00520A2E">
                <w:rPr>
                  <w:rFonts w:ascii="Times New Roman" w:eastAsia="Calibri" w:hAnsi="Times New Roman" w:cs="Times New Roman"/>
                  <w:color w:val="0000FF"/>
                  <w:u w:val="single"/>
                </w:rPr>
                <w:t>a</w:t>
              </w:r>
              <w:r w:rsidRPr="00520A2E">
                <w:rPr>
                  <w:rFonts w:ascii="Times New Roman" w:eastAsia="Calibri" w:hAnsi="Times New Roman" w:cs="Times New Roman"/>
                  <w:color w:val="0000FF"/>
                  <w:u w:val="single"/>
                  <w:lang w:val="ru-RU"/>
                </w:rPr>
                <w:t>8</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10</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color w:val="000000"/>
                <w:sz w:val="24"/>
              </w:rPr>
              <w:t>Общие представления о здоровье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2"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279</w:t>
              </w:r>
              <w:r w:rsidRPr="00520A2E">
                <w:rPr>
                  <w:rFonts w:ascii="Times New Roman" w:eastAsia="Calibri" w:hAnsi="Times New Roman" w:cs="Times New Roman"/>
                  <w:color w:val="0000FF"/>
                  <w:u w:val="single"/>
                </w:rPr>
                <w:t>a</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lastRenderedPageBreak/>
              <w:t>11</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Предупреждение и защита от инфекционных заболеваний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3"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w:t>
              </w:r>
              <w:r w:rsidRPr="00520A2E">
                <w:rPr>
                  <w:rFonts w:ascii="Times New Roman" w:eastAsia="Calibri" w:hAnsi="Times New Roman" w:cs="Times New Roman"/>
                  <w:color w:val="0000FF"/>
                  <w:u w:val="single"/>
                </w:rPr>
                <w:t>c</w:t>
              </w:r>
              <w:r w:rsidRPr="00520A2E">
                <w:rPr>
                  <w:rFonts w:ascii="Times New Roman" w:eastAsia="Calibri" w:hAnsi="Times New Roman" w:cs="Times New Roman"/>
                  <w:color w:val="0000FF"/>
                  <w:u w:val="single"/>
                  <w:lang w:val="ru-RU"/>
                </w:rPr>
                <w:t>0</w:t>
              </w:r>
              <w:r w:rsidRPr="00520A2E">
                <w:rPr>
                  <w:rFonts w:ascii="Times New Roman" w:eastAsia="Calibri" w:hAnsi="Times New Roman" w:cs="Times New Roman"/>
                  <w:color w:val="0000FF"/>
                  <w:u w:val="single"/>
                </w:rPr>
                <w:t>e</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12</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rPr>
            </w:pPr>
            <w:r w:rsidRPr="00520A2E">
              <w:rPr>
                <w:rFonts w:ascii="Times New Roman" w:eastAsia="Calibri" w:hAnsi="Times New Roman" w:cs="Times New Roman"/>
                <w:color w:val="000000"/>
                <w:sz w:val="24"/>
              </w:rPr>
              <w:t>Профилактика неинфекционных заболеваний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4"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2</w:t>
              </w:r>
              <w:r w:rsidRPr="00520A2E">
                <w:rPr>
                  <w:rFonts w:ascii="Times New Roman" w:eastAsia="Calibri" w:hAnsi="Times New Roman" w:cs="Times New Roman"/>
                  <w:color w:val="0000FF"/>
                  <w:u w:val="single"/>
                </w:rPr>
                <w:t>d</w:t>
              </w:r>
              <w:r w:rsidRPr="00520A2E">
                <w:rPr>
                  <w:rFonts w:ascii="Times New Roman" w:eastAsia="Calibri" w:hAnsi="Times New Roman" w:cs="Times New Roman"/>
                  <w:color w:val="0000FF"/>
                  <w:u w:val="single"/>
                  <w:lang w:val="ru-RU"/>
                </w:rPr>
                <w:t>94</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13</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Психическое здоровье и психологическое благополучие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5"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3078</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14</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Первая помощь при неотложных состояниях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26"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350</w:t>
              </w:r>
              <w:r w:rsidRPr="00520A2E">
                <w:rPr>
                  <w:rFonts w:ascii="Times New Roman" w:eastAsia="Calibri" w:hAnsi="Times New Roman" w:cs="Times New Roman"/>
                  <w:color w:val="0000FF"/>
                  <w:u w:val="single"/>
                </w:rPr>
                <w:t>a</w:t>
              </w:r>
            </w:hyperlink>
            <w:r w:rsidRPr="00520A2E">
              <w:rPr>
                <w:rFonts w:ascii="Times New Roman" w:eastAsia="Calibri" w:hAnsi="Times New Roman" w:cs="Times New Roman"/>
                <w:color w:val="000000"/>
                <w:sz w:val="24"/>
                <w:lang w:val="ru-RU"/>
              </w:rPr>
              <w:t xml:space="preserve"> </w:t>
            </w:r>
            <w:hyperlink r:id="rId27"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367</w:t>
              </w:r>
              <w:r w:rsidRPr="00520A2E">
                <w:rPr>
                  <w:rFonts w:ascii="Times New Roman" w:eastAsia="Calibri" w:hAnsi="Times New Roman" w:cs="Times New Roman"/>
                  <w:color w:val="0000FF"/>
                  <w:u w:val="single"/>
                </w:rPr>
                <w:t>c</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15</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D076B" w:rsidRDefault="000363FD" w:rsidP="00520A2E">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 xml:space="preserve">Порядок действий при оказании первой помощи в различных ситуациях. </w:t>
            </w:r>
            <w:r w:rsidRPr="005D076B">
              <w:rPr>
                <w:rFonts w:ascii="Times New Roman" w:hAnsi="Times New Roman" w:cs="Times New Roman"/>
                <w:bCs/>
                <w:color w:val="101025"/>
                <w:sz w:val="24"/>
                <w:szCs w:val="24"/>
                <w:shd w:val="clear" w:color="auto" w:fill="FFFFFF"/>
              </w:rPr>
              <w:t>Практикум для отработки практических навыков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D076B" w:rsidRDefault="000363FD" w:rsidP="00520A2E">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28">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16</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D076B" w:rsidRDefault="000363FD" w:rsidP="00520A2E">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Приёмы психологической поддержки пострадавшего. Практикум для отработки практических навыков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D076B" w:rsidRDefault="000363FD" w:rsidP="00520A2E">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29">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rPr>
                <w:rFonts w:ascii="Calibri" w:eastAsia="Calibri" w:hAnsi="Calibri" w:cs="Times New Roman"/>
              </w:rPr>
            </w:pPr>
            <w:r w:rsidRPr="00520A2E">
              <w:rPr>
                <w:rFonts w:ascii="Times New Roman" w:eastAsia="Calibri" w:hAnsi="Times New Roman" w:cs="Times New Roman"/>
                <w:color w:val="000000"/>
                <w:sz w:val="24"/>
              </w:rPr>
              <w:t>17</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D076B" w:rsidRDefault="000363FD" w:rsidP="00520A2E">
            <w:pPr>
              <w:spacing w:after="0"/>
              <w:ind w:left="135"/>
              <w:rPr>
                <w:rFonts w:ascii="Times New Roman" w:eastAsia="Calibri" w:hAnsi="Times New Roman" w:cs="Times New Roman"/>
                <w:sz w:val="24"/>
                <w:szCs w:val="24"/>
              </w:rPr>
            </w:pPr>
            <w:r w:rsidRPr="005D076B">
              <w:rPr>
                <w:rFonts w:ascii="Times New Roman" w:hAnsi="Times New Roman" w:cs="Times New Roman"/>
                <w:bCs/>
                <w:color w:val="101025"/>
                <w:sz w:val="24"/>
                <w:szCs w:val="24"/>
                <w:shd w:val="clear" w:color="auto" w:fill="FFFFFF"/>
              </w:rPr>
              <w:t>Общение – основа социального взаимодействия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520A2E">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Pr="00520A2E" w:rsidRDefault="000363FD" w:rsidP="00520A2E">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0363FD" w:rsidRPr="00520A2E" w:rsidRDefault="000363FD" w:rsidP="00520A2E">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520A2E">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0"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3</w:t>
              </w:r>
              <w:r w:rsidRPr="00520A2E">
                <w:rPr>
                  <w:rFonts w:ascii="Times New Roman" w:eastAsia="Calibri" w:hAnsi="Times New Roman" w:cs="Times New Roman"/>
                  <w:color w:val="0000FF"/>
                  <w:u w:val="single"/>
                </w:rPr>
                <w:t>ca</w:t>
              </w:r>
              <w:r w:rsidRPr="00520A2E">
                <w:rPr>
                  <w:rFonts w:ascii="Times New Roman" w:eastAsia="Calibri" w:hAnsi="Times New Roman" w:cs="Times New Roman"/>
                  <w:color w:val="0000FF"/>
                  <w:u w:val="single"/>
                  <w:lang w:val="ru-RU"/>
                </w:rPr>
                <w:t>8</w:t>
              </w:r>
            </w:hyperlink>
          </w:p>
        </w:tc>
      </w:tr>
      <w:tr w:rsidR="000363FD"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0363FD">
            <w:pPr>
              <w:spacing w:after="0"/>
              <w:rPr>
                <w:rFonts w:ascii="Calibri" w:eastAsia="Calibri" w:hAnsi="Calibri" w:cs="Times New Roman"/>
              </w:rPr>
            </w:pPr>
            <w:r w:rsidRPr="00520A2E">
              <w:rPr>
                <w:rFonts w:ascii="Times New Roman" w:eastAsia="Calibri" w:hAnsi="Times New Roman" w:cs="Times New Roman"/>
                <w:color w:val="000000"/>
                <w:sz w:val="24"/>
              </w:rPr>
              <w:t>18</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D076B" w:rsidRDefault="000363FD" w:rsidP="000363FD">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Условия и ситуации возникновения межличностных и групповых конфликтов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63FD" w:rsidRPr="00520A2E" w:rsidRDefault="000363FD" w:rsidP="000363FD">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0363FD">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363FD" w:rsidRPr="00520A2E" w:rsidRDefault="000363FD" w:rsidP="000363FD">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363FD" w:rsidRDefault="000363FD" w:rsidP="000363FD">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0363FD" w:rsidRDefault="000363FD" w:rsidP="000363FD">
            <w:pPr>
              <w:spacing w:after="0"/>
              <w:rPr>
                <w:rFonts w:ascii="Times New Roman" w:hAnsi="Times New Roman" w:cs="Times New Roman"/>
                <w:sz w:val="24"/>
                <w:szCs w:val="24"/>
                <w:lang w:val="ru-RU"/>
              </w:rPr>
            </w:pPr>
          </w:p>
        </w:tc>
        <w:tc>
          <w:tcPr>
            <w:tcW w:w="3063"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0363FD" w:rsidRDefault="00A757EB" w:rsidP="000363FD">
            <w:pPr>
              <w:spacing w:after="0"/>
              <w:ind w:left="135"/>
              <w:rPr>
                <w:rFonts w:ascii="Times New Roman" w:hAnsi="Times New Roman" w:cs="Times New Roman"/>
                <w:sz w:val="24"/>
                <w:szCs w:val="24"/>
                <w:lang w:val="ru-RU"/>
              </w:rPr>
            </w:pPr>
            <w:r w:rsidRPr="00520A2E">
              <w:rPr>
                <w:rFonts w:ascii="Times New Roman" w:eastAsia="Calibri" w:hAnsi="Times New Roman" w:cs="Times New Roman"/>
                <w:color w:val="000000"/>
                <w:sz w:val="24"/>
                <w:lang w:val="ru-RU"/>
              </w:rPr>
              <w:t xml:space="preserve">Библиотека ЦОК </w:t>
            </w:r>
            <w:hyperlink r:id="rId31"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3</w:t>
              </w:r>
              <w:r w:rsidRPr="00520A2E">
                <w:rPr>
                  <w:rFonts w:ascii="Times New Roman" w:eastAsia="Calibri" w:hAnsi="Times New Roman" w:cs="Times New Roman"/>
                  <w:color w:val="0000FF"/>
                  <w:u w:val="single"/>
                </w:rPr>
                <w:t>ca</w:t>
              </w:r>
              <w:r w:rsidRPr="00520A2E">
                <w:rPr>
                  <w:rFonts w:ascii="Times New Roman" w:eastAsia="Calibri" w:hAnsi="Times New Roman" w:cs="Times New Roman"/>
                  <w:color w:val="0000FF"/>
                  <w:u w:val="single"/>
                  <w:lang w:val="ru-RU"/>
                </w:rPr>
                <w:t>8</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19</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rPr>
              <w:t>Способы разрешения конфликтов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Default="00A757EB" w:rsidP="00A757EB">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A757EB" w:rsidRDefault="00A757EB" w:rsidP="00A757EB">
            <w:pPr>
              <w:spacing w:after="0"/>
              <w:rPr>
                <w:rFonts w:ascii="Times New Roman" w:hAnsi="Times New Roman" w:cs="Times New Roman"/>
                <w:sz w:val="24"/>
                <w:szCs w:val="24"/>
                <w:lang w:val="ru-RU"/>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2"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20</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Манипуляция и способы противостоять ей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Default="00A757EB" w:rsidP="00A757EB">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A757EB" w:rsidRDefault="00A757EB" w:rsidP="00A757EB">
            <w:pPr>
              <w:spacing w:after="0"/>
              <w:rPr>
                <w:rFonts w:ascii="Times New Roman" w:hAnsi="Times New Roman" w:cs="Times New Roman"/>
                <w:sz w:val="24"/>
                <w:szCs w:val="24"/>
                <w:lang w:val="ru-RU"/>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3"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21</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 xml:space="preserve">Приёмы распознавания </w:t>
            </w:r>
            <w:r w:rsidRPr="005D076B">
              <w:rPr>
                <w:rFonts w:ascii="Times New Roman" w:hAnsi="Times New Roman" w:cs="Times New Roman"/>
                <w:bCs/>
                <w:color w:val="101025"/>
                <w:sz w:val="24"/>
                <w:szCs w:val="24"/>
                <w:shd w:val="clear" w:color="auto" w:fill="FFFFFF"/>
                <w:lang w:val="ru-RU"/>
              </w:rPr>
              <w:lastRenderedPageBreak/>
              <w:t>противозаконных проявлений манипуляции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lastRenderedPageBreak/>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Default="00A757EB" w:rsidP="00A757EB">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A757EB" w:rsidRDefault="00A757EB" w:rsidP="00A757EB">
            <w:pPr>
              <w:spacing w:after="0"/>
              <w:rPr>
                <w:rFonts w:ascii="Times New Roman" w:hAnsi="Times New Roman" w:cs="Times New Roman"/>
                <w:sz w:val="24"/>
                <w:szCs w:val="24"/>
                <w:lang w:val="ru-RU"/>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4"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4842</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lastRenderedPageBreak/>
              <w:t>22</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Современные увлечения. Их возможности и риски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Default="00A757EB" w:rsidP="00A757EB">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A757EB" w:rsidRDefault="00A757EB" w:rsidP="00A757EB">
            <w:pPr>
              <w:spacing w:after="0"/>
              <w:rPr>
                <w:rFonts w:ascii="Times New Roman" w:hAnsi="Times New Roman" w:cs="Times New Roman"/>
                <w:sz w:val="24"/>
                <w:szCs w:val="24"/>
                <w:lang w:val="ru-RU"/>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5"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23</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Общие принципы безопасности в цифровой среде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Default="00A757EB" w:rsidP="00A757EB">
            <w:pPr>
              <w:spacing w:after="0"/>
              <w:ind w:left="135"/>
              <w:rPr>
                <w:rFonts w:ascii="Times New Roman" w:hAnsi="Times New Roman" w:cs="Times New Roman"/>
                <w:sz w:val="24"/>
                <w:szCs w:val="24"/>
                <w:lang w:val="ru-RU"/>
              </w:rPr>
            </w:pPr>
          </w:p>
        </w:tc>
        <w:tc>
          <w:tcPr>
            <w:tcW w:w="761" w:type="dxa"/>
            <w:tcBorders>
              <w:top w:val="single" w:sz="2" w:space="0" w:color="auto"/>
              <w:left w:val="single" w:sz="2" w:space="0" w:color="auto"/>
              <w:bottom w:val="single" w:sz="2" w:space="0" w:color="auto"/>
              <w:right w:val="single" w:sz="4" w:space="0" w:color="auto"/>
            </w:tcBorders>
            <w:vAlign w:val="center"/>
          </w:tcPr>
          <w:p w:rsidR="00A757EB" w:rsidRDefault="00A757EB" w:rsidP="00A757EB">
            <w:pPr>
              <w:spacing w:after="0"/>
              <w:rPr>
                <w:rFonts w:ascii="Times New Roman" w:hAnsi="Times New Roman" w:cs="Times New Roman"/>
                <w:sz w:val="24"/>
                <w:szCs w:val="24"/>
                <w:lang w:val="ru-RU"/>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6"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24</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Опасные программы и явления цифровой среды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7"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25</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Основные виды опасного и запрещённого контента в Интернете и его признаки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8"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26</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rPr>
              <w:t>Правила цифрового поведения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39"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4842</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27</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rPr>
              <w:t>Деструктивные течения в Интернете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40"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28</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rPr>
              <w:t>Понятия «экстремизм» и «терроризм»</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 xml:space="preserve">Библиотека ЦОК </w:t>
            </w:r>
            <w:hyperlink r:id="rId41" w:history="1">
              <w:r w:rsidRPr="00520A2E">
                <w:rPr>
                  <w:rFonts w:ascii="Times New Roman" w:eastAsia="Calibri" w:hAnsi="Times New Roman" w:cs="Times New Roman"/>
                  <w:color w:val="0000FF"/>
                  <w:u w:val="single"/>
                </w:rPr>
                <w:t>https</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m</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edsoo</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ru</w:t>
              </w:r>
              <w:r w:rsidRPr="00520A2E">
                <w:rPr>
                  <w:rFonts w:ascii="Times New Roman" w:eastAsia="Calibri" w:hAnsi="Times New Roman" w:cs="Times New Roman"/>
                  <w:color w:val="0000FF"/>
                  <w:u w:val="single"/>
                  <w:lang w:val="ru-RU"/>
                </w:rPr>
                <w:t>/</w:t>
              </w:r>
              <w:r w:rsidRPr="00520A2E">
                <w:rPr>
                  <w:rFonts w:ascii="Times New Roman" w:eastAsia="Calibri" w:hAnsi="Times New Roman" w:cs="Times New Roman"/>
                  <w:color w:val="0000FF"/>
                  <w:u w:val="single"/>
                </w:rPr>
                <w:t>f</w:t>
              </w:r>
              <w:r w:rsidRPr="00520A2E">
                <w:rPr>
                  <w:rFonts w:ascii="Times New Roman" w:eastAsia="Calibri" w:hAnsi="Times New Roman" w:cs="Times New Roman"/>
                  <w:color w:val="0000FF"/>
                  <w:u w:val="single"/>
                  <w:lang w:val="ru-RU"/>
                </w:rPr>
                <w:t>5</w:t>
              </w:r>
              <w:r w:rsidRPr="00520A2E">
                <w:rPr>
                  <w:rFonts w:ascii="Times New Roman" w:eastAsia="Calibri" w:hAnsi="Times New Roman" w:cs="Times New Roman"/>
                  <w:color w:val="0000FF"/>
                  <w:u w:val="single"/>
                </w:rPr>
                <w:t>eb</w:t>
              </w:r>
              <w:r w:rsidRPr="00520A2E">
                <w:rPr>
                  <w:rFonts w:ascii="Times New Roman" w:eastAsia="Calibri" w:hAnsi="Times New Roman" w:cs="Times New Roman"/>
                  <w:color w:val="0000FF"/>
                  <w:u w:val="single"/>
                  <w:lang w:val="ru-RU"/>
                </w:rPr>
                <w:t>46</w:t>
              </w:r>
              <w:r w:rsidRPr="00520A2E">
                <w:rPr>
                  <w:rFonts w:ascii="Times New Roman" w:eastAsia="Calibri" w:hAnsi="Times New Roman" w:cs="Times New Roman"/>
                  <w:color w:val="0000FF"/>
                  <w:u w:val="single"/>
                </w:rPr>
                <w:t>da</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29</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Основы общественногосударственной системы противодействия экстремизму и терроризму</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2">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30</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rPr>
              <w:t>Уровни террористической опасности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3">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31</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Признаки вовлечения в террористическую деятельность, правила антитеррористического поведения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4">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lastRenderedPageBreak/>
              <w:t>32</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Признаки угроз и подготовки различных форм терактов, порядок действий при их обнаружении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80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61" w:type="dxa"/>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5">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33</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Правила безопасного поведения в условиях совершения теракта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78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81" w:type="dxa"/>
            <w:gridSpan w:val="2"/>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6">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FB513B" w:rsidTr="00A757EB">
        <w:trPr>
          <w:trHeight w:val="144"/>
        </w:trPr>
        <w:tc>
          <w:tcPr>
            <w:tcW w:w="7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rPr>
                <w:rFonts w:ascii="Calibri" w:eastAsia="Calibri" w:hAnsi="Calibri" w:cs="Times New Roman"/>
              </w:rPr>
            </w:pPr>
            <w:r w:rsidRPr="00520A2E">
              <w:rPr>
                <w:rFonts w:ascii="Times New Roman" w:eastAsia="Calibri" w:hAnsi="Times New Roman" w:cs="Times New Roman"/>
                <w:color w:val="000000"/>
                <w:sz w:val="24"/>
              </w:rPr>
              <w:t>34</w:t>
            </w:r>
          </w:p>
        </w:tc>
        <w:tc>
          <w:tcPr>
            <w:tcW w:w="39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D076B" w:rsidRDefault="00A757EB" w:rsidP="00A757EB">
            <w:pPr>
              <w:spacing w:after="0"/>
              <w:ind w:left="135"/>
              <w:rPr>
                <w:rFonts w:ascii="Times New Roman" w:eastAsia="Calibri" w:hAnsi="Times New Roman" w:cs="Times New Roman"/>
                <w:sz w:val="24"/>
                <w:szCs w:val="24"/>
                <w:lang w:val="ru-RU"/>
              </w:rPr>
            </w:pPr>
            <w:r w:rsidRPr="005D076B">
              <w:rPr>
                <w:rFonts w:ascii="Times New Roman" w:hAnsi="Times New Roman" w:cs="Times New Roman"/>
                <w:bCs/>
                <w:color w:val="101025"/>
                <w:sz w:val="24"/>
                <w:szCs w:val="24"/>
                <w:shd w:val="clear" w:color="auto" w:fill="FFFFFF"/>
                <w:lang w:val="ru-RU"/>
              </w:rPr>
              <w:t>Порядок действий при совершении теракта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spacing w:after="0"/>
              <w:ind w:left="135"/>
              <w:jc w:val="center"/>
              <w:rPr>
                <w:rFonts w:ascii="Calibri" w:eastAsia="Calibri" w:hAnsi="Calibri" w:cs="Times New Roman"/>
              </w:rPr>
            </w:pPr>
          </w:p>
        </w:tc>
        <w:tc>
          <w:tcPr>
            <w:tcW w:w="78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A757EB" w:rsidRPr="00520A2E" w:rsidRDefault="00A757EB" w:rsidP="00A757EB">
            <w:pPr>
              <w:spacing w:after="0"/>
              <w:ind w:left="135"/>
              <w:rPr>
                <w:rFonts w:ascii="Calibri" w:eastAsia="Calibri" w:hAnsi="Calibri" w:cs="Times New Roman"/>
              </w:rPr>
            </w:pPr>
          </w:p>
        </w:tc>
        <w:tc>
          <w:tcPr>
            <w:tcW w:w="781" w:type="dxa"/>
            <w:gridSpan w:val="2"/>
            <w:tcBorders>
              <w:top w:val="single" w:sz="2" w:space="0" w:color="auto"/>
              <w:left w:val="single" w:sz="4" w:space="0" w:color="auto"/>
              <w:bottom w:val="single" w:sz="2" w:space="0" w:color="auto"/>
              <w:right w:val="single" w:sz="2" w:space="0" w:color="auto"/>
            </w:tcBorders>
            <w:vAlign w:val="center"/>
          </w:tcPr>
          <w:p w:rsidR="00A757EB" w:rsidRPr="00520A2E" w:rsidRDefault="00A757EB" w:rsidP="00A757EB">
            <w:pPr>
              <w:spacing w:after="0"/>
              <w:ind w:left="135"/>
              <w:rPr>
                <w:rFonts w:ascii="Calibri" w:eastAsia="Calibri" w:hAnsi="Calibri" w:cs="Times New Roman"/>
              </w:rPr>
            </w:pPr>
          </w:p>
        </w:tc>
        <w:tc>
          <w:tcPr>
            <w:tcW w:w="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D076B" w:rsidRDefault="00A757EB" w:rsidP="00A757EB">
            <w:pPr>
              <w:spacing w:after="0"/>
              <w:ind w:left="135"/>
              <w:rPr>
                <w:rFonts w:ascii="Calibri" w:eastAsia="Calibri" w:hAnsi="Calibri" w:cs="Times New Roman"/>
                <w:lang w:val="ru-RU"/>
              </w:rPr>
            </w:pPr>
            <w:r w:rsidRPr="00302B33">
              <w:rPr>
                <w:rFonts w:ascii="Times New Roman" w:hAnsi="Times New Roman" w:cs="Times New Roman"/>
                <w:sz w:val="24"/>
                <w:szCs w:val="24"/>
                <w:lang w:val="ru-RU"/>
              </w:rPr>
              <w:t xml:space="preserve">Библиотека ЦОК </w:t>
            </w:r>
            <w:hyperlink r:id="rId47">
              <w:r w:rsidRPr="001471C4">
                <w:rPr>
                  <w:rFonts w:ascii="Times New Roman" w:hAnsi="Times New Roman" w:cs="Times New Roman"/>
                  <w:color w:val="002060"/>
                  <w:sz w:val="24"/>
                  <w:szCs w:val="24"/>
                  <w:u w:val="single"/>
                </w:rPr>
                <w:t>https</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m</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edsoo</w:t>
              </w:r>
              <w:r w:rsidRPr="001471C4">
                <w:rPr>
                  <w:rFonts w:ascii="Times New Roman" w:hAnsi="Times New Roman" w:cs="Times New Roman"/>
                  <w:color w:val="002060"/>
                  <w:sz w:val="24"/>
                  <w:szCs w:val="24"/>
                  <w:u w:val="single"/>
                  <w:lang w:val="ru-RU"/>
                </w:rPr>
                <w:t>.</w:t>
              </w:r>
              <w:r w:rsidRPr="001471C4">
                <w:rPr>
                  <w:rFonts w:ascii="Times New Roman" w:hAnsi="Times New Roman" w:cs="Times New Roman"/>
                  <w:color w:val="002060"/>
                  <w:sz w:val="24"/>
                  <w:szCs w:val="24"/>
                  <w:u w:val="single"/>
                </w:rPr>
                <w:t>ru</w:t>
              </w:r>
              <w:r w:rsidRPr="001471C4">
                <w:rPr>
                  <w:rFonts w:ascii="Times New Roman" w:hAnsi="Times New Roman" w:cs="Times New Roman"/>
                  <w:color w:val="002060"/>
                  <w:sz w:val="24"/>
                  <w:szCs w:val="24"/>
                  <w:u w:val="single"/>
                  <w:lang w:val="ru-RU"/>
                </w:rPr>
                <w:t>/7</w:t>
              </w:r>
              <w:r w:rsidRPr="001471C4">
                <w:rPr>
                  <w:rFonts w:ascii="Times New Roman" w:hAnsi="Times New Roman" w:cs="Times New Roman"/>
                  <w:color w:val="002060"/>
                  <w:sz w:val="24"/>
                  <w:szCs w:val="24"/>
                  <w:u w:val="single"/>
                </w:rPr>
                <w:t>f</w:t>
              </w:r>
              <w:r w:rsidRPr="001471C4">
                <w:rPr>
                  <w:rFonts w:ascii="Times New Roman" w:hAnsi="Times New Roman" w:cs="Times New Roman"/>
                  <w:color w:val="002060"/>
                  <w:sz w:val="24"/>
                  <w:szCs w:val="24"/>
                  <w:u w:val="single"/>
                  <w:lang w:val="ru-RU"/>
                </w:rPr>
                <w:t>41</w:t>
              </w:r>
              <w:r w:rsidRPr="001471C4">
                <w:rPr>
                  <w:rFonts w:ascii="Times New Roman" w:hAnsi="Times New Roman" w:cs="Times New Roman"/>
                  <w:color w:val="002060"/>
                  <w:sz w:val="24"/>
                  <w:szCs w:val="24"/>
                  <w:u w:val="single"/>
                </w:rPr>
                <w:t>b</w:t>
              </w:r>
              <w:r w:rsidRPr="001471C4">
                <w:rPr>
                  <w:rFonts w:ascii="Times New Roman" w:hAnsi="Times New Roman" w:cs="Times New Roman"/>
                  <w:color w:val="002060"/>
                  <w:sz w:val="24"/>
                  <w:szCs w:val="24"/>
                  <w:u w:val="single"/>
                  <w:lang w:val="ru-RU"/>
                </w:rPr>
                <w:t>590</w:t>
              </w:r>
            </w:hyperlink>
          </w:p>
        </w:tc>
      </w:tr>
      <w:tr w:rsidR="00A757EB" w:rsidRPr="00520A2E" w:rsidTr="000363FD">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rPr>
                <w:rFonts w:ascii="Calibri" w:eastAsia="Calibri" w:hAnsi="Calibri" w:cs="Times New Roman"/>
                <w:lang w:val="ru-RU"/>
              </w:rPr>
            </w:pPr>
            <w:r w:rsidRPr="00520A2E">
              <w:rPr>
                <w:rFonts w:ascii="Times New Roman" w:eastAsia="Calibri" w:hAnsi="Times New Roman" w:cs="Times New Roman"/>
                <w:color w:val="000000"/>
                <w:sz w:val="24"/>
                <w:lang w:val="ru-RU"/>
              </w:rPr>
              <w:t>ОБЩЕЕ КОЛИЧЕСТВО ЧАСОВ ПО ПРОГРАММЕ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lang w:val="ru-RU"/>
              </w:rPr>
              <w:t xml:space="preserve"> </w:t>
            </w:r>
            <w:r w:rsidRPr="00520A2E">
              <w:rPr>
                <w:rFonts w:ascii="Times New Roman" w:eastAsia="Calibri" w:hAnsi="Times New Roman" w:cs="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A757EB" w:rsidRPr="00520A2E" w:rsidRDefault="00A757EB" w:rsidP="00A757EB">
            <w:pPr>
              <w:spacing w:after="0"/>
              <w:ind w:left="135"/>
              <w:jc w:val="center"/>
              <w:rPr>
                <w:rFonts w:ascii="Calibri" w:eastAsia="Calibri" w:hAnsi="Calibri" w:cs="Times New Roman"/>
              </w:rPr>
            </w:pPr>
            <w:r w:rsidRPr="00520A2E">
              <w:rPr>
                <w:rFonts w:ascii="Times New Roman" w:eastAsia="Calibri" w:hAnsi="Times New Roman" w:cs="Times New Roman"/>
                <w:color w:val="000000"/>
                <w:sz w:val="24"/>
              </w:rPr>
              <w:t xml:space="preserve"> 0 </w:t>
            </w:r>
          </w:p>
        </w:tc>
        <w:tc>
          <w:tcPr>
            <w:tcW w:w="0" w:type="auto"/>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A757EB" w:rsidRPr="00520A2E" w:rsidRDefault="00A757EB" w:rsidP="00A757EB">
            <w:pPr>
              <w:rPr>
                <w:rFonts w:ascii="Calibri" w:eastAsia="Calibri" w:hAnsi="Calibri" w:cs="Times New Roman"/>
              </w:rPr>
            </w:pPr>
          </w:p>
        </w:tc>
      </w:tr>
    </w:tbl>
    <w:p w:rsidR="00520A2E" w:rsidRPr="00520A2E" w:rsidRDefault="00520A2E" w:rsidP="00520A2E">
      <w:pPr>
        <w:spacing w:after="0"/>
        <w:rPr>
          <w:rFonts w:ascii="Calibri" w:eastAsia="Calibri" w:hAnsi="Calibri" w:cs="Times New Roman"/>
        </w:rPr>
        <w:sectPr w:rsidR="00520A2E" w:rsidRPr="00520A2E">
          <w:pgSz w:w="16383" w:h="11906" w:orient="landscape"/>
          <w:pgMar w:top="1134" w:right="850" w:bottom="1134" w:left="1701" w:header="720" w:footer="720" w:gutter="0"/>
          <w:cols w:space="720"/>
        </w:sectPr>
      </w:pPr>
    </w:p>
    <w:p w:rsidR="00F6499E" w:rsidRPr="00302B33" w:rsidRDefault="00F6499E" w:rsidP="00302B33">
      <w:pPr>
        <w:spacing w:line="240" w:lineRule="auto"/>
        <w:rPr>
          <w:rFonts w:ascii="Times New Roman" w:hAnsi="Times New Roman" w:cs="Times New Roman"/>
          <w:sz w:val="24"/>
          <w:szCs w:val="24"/>
          <w:lang w:val="ru-RU"/>
        </w:rPr>
      </w:pPr>
    </w:p>
    <w:sectPr w:rsidR="00F6499E" w:rsidRPr="00302B33" w:rsidSect="005B410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B0" w:rsidRDefault="00745DB0" w:rsidP="00CC450A">
      <w:pPr>
        <w:spacing w:after="0" w:line="240" w:lineRule="auto"/>
      </w:pPr>
      <w:r>
        <w:separator/>
      </w:r>
    </w:p>
  </w:endnote>
  <w:endnote w:type="continuationSeparator" w:id="0">
    <w:p w:rsidR="00745DB0" w:rsidRDefault="00745DB0" w:rsidP="00CC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199524"/>
      <w:docPartObj>
        <w:docPartGallery w:val="Page Numbers (Bottom of Page)"/>
        <w:docPartUnique/>
      </w:docPartObj>
    </w:sdtPr>
    <w:sdtEndPr/>
    <w:sdtContent>
      <w:p w:rsidR="00CC450A" w:rsidRDefault="00CC450A">
        <w:pPr>
          <w:pStyle w:val="af0"/>
          <w:jc w:val="center"/>
        </w:pPr>
        <w:r>
          <w:fldChar w:fldCharType="begin"/>
        </w:r>
        <w:r>
          <w:instrText>PAGE   \* MERGEFORMAT</w:instrText>
        </w:r>
        <w:r>
          <w:fldChar w:fldCharType="separate"/>
        </w:r>
        <w:r w:rsidR="00FB513B" w:rsidRPr="00FB513B">
          <w:rPr>
            <w:noProof/>
            <w:lang w:val="ru-RU"/>
          </w:rPr>
          <w:t>4</w:t>
        </w:r>
        <w:r>
          <w:fldChar w:fldCharType="end"/>
        </w:r>
      </w:p>
    </w:sdtContent>
  </w:sdt>
  <w:p w:rsidR="00CC450A" w:rsidRDefault="00CC450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B0" w:rsidRDefault="00745DB0" w:rsidP="00CC450A">
      <w:pPr>
        <w:spacing w:after="0" w:line="240" w:lineRule="auto"/>
      </w:pPr>
      <w:r>
        <w:separator/>
      </w:r>
    </w:p>
  </w:footnote>
  <w:footnote w:type="continuationSeparator" w:id="0">
    <w:p w:rsidR="00745DB0" w:rsidRDefault="00745DB0" w:rsidP="00CC4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07F"/>
    <w:multiLevelType w:val="multilevel"/>
    <w:tmpl w:val="8E90A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4106"/>
    <w:rsid w:val="00031377"/>
    <w:rsid w:val="000363FD"/>
    <w:rsid w:val="00110DAD"/>
    <w:rsid w:val="001471C4"/>
    <w:rsid w:val="00147D01"/>
    <w:rsid w:val="001F16A5"/>
    <w:rsid w:val="002919B9"/>
    <w:rsid w:val="00302B33"/>
    <w:rsid w:val="003E4FAD"/>
    <w:rsid w:val="00520A2E"/>
    <w:rsid w:val="005B1340"/>
    <w:rsid w:val="005B4106"/>
    <w:rsid w:val="005D076B"/>
    <w:rsid w:val="00745DB0"/>
    <w:rsid w:val="007C7517"/>
    <w:rsid w:val="009D6F76"/>
    <w:rsid w:val="00A757EB"/>
    <w:rsid w:val="00B4303B"/>
    <w:rsid w:val="00BB0ACA"/>
    <w:rsid w:val="00BF137B"/>
    <w:rsid w:val="00C83821"/>
    <w:rsid w:val="00CC450A"/>
    <w:rsid w:val="00DC2736"/>
    <w:rsid w:val="00EE6E94"/>
    <w:rsid w:val="00F6499E"/>
    <w:rsid w:val="00FB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2125"/>
  <w15:docId w15:val="{37506431-4918-446C-B4C1-055EC1FF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106"/>
    <w:rPr>
      <w:color w:val="0000FF" w:themeColor="hyperlink"/>
      <w:u w:val="single"/>
    </w:rPr>
  </w:style>
  <w:style w:type="table" w:styleId="ac">
    <w:name w:val="Table Grid"/>
    <w:basedOn w:val="a1"/>
    <w:uiPriority w:val="59"/>
    <w:rsid w:val="005B4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B0AC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B0ACA"/>
    <w:rPr>
      <w:rFonts w:ascii="Segoe UI" w:hAnsi="Segoe UI" w:cs="Segoe UI"/>
      <w:sz w:val="18"/>
      <w:szCs w:val="18"/>
    </w:rPr>
  </w:style>
  <w:style w:type="paragraph" w:styleId="af0">
    <w:name w:val="footer"/>
    <w:basedOn w:val="a"/>
    <w:link w:val="af1"/>
    <w:uiPriority w:val="99"/>
    <w:unhideWhenUsed/>
    <w:rsid w:val="00CC450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40">
      <w:bodyDiv w:val="1"/>
      <w:marLeft w:val="0"/>
      <w:marRight w:val="0"/>
      <w:marTop w:val="0"/>
      <w:marBottom w:val="0"/>
      <w:divBdr>
        <w:top w:val="none" w:sz="0" w:space="0" w:color="auto"/>
        <w:left w:val="none" w:sz="0" w:space="0" w:color="auto"/>
        <w:bottom w:val="none" w:sz="0" w:space="0" w:color="auto"/>
        <w:right w:val="none" w:sz="0" w:space="0" w:color="auto"/>
      </w:divBdr>
    </w:div>
    <w:div w:id="183397089">
      <w:bodyDiv w:val="1"/>
      <w:marLeft w:val="0"/>
      <w:marRight w:val="0"/>
      <w:marTop w:val="0"/>
      <w:marBottom w:val="0"/>
      <w:divBdr>
        <w:top w:val="none" w:sz="0" w:space="0" w:color="auto"/>
        <w:left w:val="none" w:sz="0" w:space="0" w:color="auto"/>
        <w:bottom w:val="none" w:sz="0" w:space="0" w:color="auto"/>
        <w:right w:val="none" w:sz="0" w:space="0" w:color="auto"/>
      </w:divBdr>
    </w:div>
    <w:div w:id="921330824">
      <w:bodyDiv w:val="1"/>
      <w:marLeft w:val="0"/>
      <w:marRight w:val="0"/>
      <w:marTop w:val="0"/>
      <w:marBottom w:val="0"/>
      <w:divBdr>
        <w:top w:val="none" w:sz="0" w:space="0" w:color="auto"/>
        <w:left w:val="none" w:sz="0" w:space="0" w:color="auto"/>
        <w:bottom w:val="none" w:sz="0" w:space="0" w:color="auto"/>
        <w:right w:val="none" w:sz="0" w:space="0" w:color="auto"/>
      </w:divBdr>
    </w:div>
    <w:div w:id="1065377584">
      <w:bodyDiv w:val="1"/>
      <w:marLeft w:val="0"/>
      <w:marRight w:val="0"/>
      <w:marTop w:val="0"/>
      <w:marBottom w:val="0"/>
      <w:divBdr>
        <w:top w:val="none" w:sz="0" w:space="0" w:color="auto"/>
        <w:left w:val="none" w:sz="0" w:space="0" w:color="auto"/>
        <w:bottom w:val="none" w:sz="0" w:space="0" w:color="auto"/>
        <w:right w:val="none" w:sz="0" w:space="0" w:color="auto"/>
      </w:divBdr>
    </w:div>
    <w:div w:id="2020807484">
      <w:bodyDiv w:val="1"/>
      <w:marLeft w:val="0"/>
      <w:marRight w:val="0"/>
      <w:marTop w:val="0"/>
      <w:marBottom w:val="0"/>
      <w:divBdr>
        <w:top w:val="none" w:sz="0" w:space="0" w:color="auto"/>
        <w:left w:val="none" w:sz="0" w:space="0" w:color="auto"/>
        <w:bottom w:val="none" w:sz="0" w:space="0" w:color="auto"/>
        <w:right w:val="none" w:sz="0" w:space="0" w:color="auto"/>
      </w:divBdr>
    </w:div>
    <w:div w:id="207214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b209c" TargetMode="External"/><Relationship Id="rId26" Type="http://schemas.openxmlformats.org/officeDocument/2006/relationships/hyperlink" Target="https://m.edsoo.ru/f5eb350a" TargetMode="External"/><Relationship Id="rId39" Type="http://schemas.openxmlformats.org/officeDocument/2006/relationships/hyperlink" Target="https://m.edsoo.ru/f5eb4842" TargetMode="External"/><Relationship Id="rId21" Type="http://schemas.openxmlformats.org/officeDocument/2006/relationships/hyperlink" Target="https://m.edsoo.ru/f5eb23a8" TargetMode="External"/><Relationship Id="rId34" Type="http://schemas.openxmlformats.org/officeDocument/2006/relationships/hyperlink" Target="https://m.edsoo.ru/f5eb4842" TargetMode="External"/><Relationship Id="rId42" Type="http://schemas.openxmlformats.org/officeDocument/2006/relationships/hyperlink" Target="https://m.edsoo.ru/7f41b590" TargetMode="External"/><Relationship Id="rId47" Type="http://schemas.openxmlformats.org/officeDocument/2006/relationships/hyperlink" Target="https://m.edsoo.ru/7f41b590"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f5eb1ac0" TargetMode="External"/><Relationship Id="rId29" Type="http://schemas.openxmlformats.org/officeDocument/2006/relationships/hyperlink" Target="https://m.edsoo.ru/7f41b590" TargetMode="External"/><Relationship Id="rId11" Type="http://schemas.openxmlformats.org/officeDocument/2006/relationships/hyperlink" Target="https://m.edsoo.ru/7f41b590" TargetMode="External"/><Relationship Id="rId24" Type="http://schemas.openxmlformats.org/officeDocument/2006/relationships/hyperlink" Target="https://m.edsoo.ru/f5eb2d94" TargetMode="External"/><Relationship Id="rId32" Type="http://schemas.openxmlformats.org/officeDocument/2006/relationships/hyperlink" Target="https://m.edsoo.ru/f5eb46da" TargetMode="External"/><Relationship Id="rId37" Type="http://schemas.openxmlformats.org/officeDocument/2006/relationships/hyperlink" Target="https://m.edsoo.ru/f5eb46da" TargetMode="External"/><Relationship Id="rId40" Type="http://schemas.openxmlformats.org/officeDocument/2006/relationships/hyperlink" Target="https://m.edsoo.ru/f5eb46da" TargetMode="External"/><Relationship Id="rId45" Type="http://schemas.openxmlformats.org/officeDocument/2006/relationships/hyperlink" Target="https://m.edsoo.ru/7f41b590" TargetMode="External"/><Relationship Id="rId5" Type="http://schemas.openxmlformats.org/officeDocument/2006/relationships/footnotes" Target="footnotes.xml"/><Relationship Id="rId15" Type="http://schemas.openxmlformats.org/officeDocument/2006/relationships/hyperlink" Target="https://m.edsoo.ru/f5eb0efe" TargetMode="External"/><Relationship Id="rId23" Type="http://schemas.openxmlformats.org/officeDocument/2006/relationships/hyperlink" Target="https://m.edsoo.ru/f5eb2c0e" TargetMode="External"/><Relationship Id="rId28" Type="http://schemas.openxmlformats.org/officeDocument/2006/relationships/hyperlink" Target="https://m.edsoo.ru/7f41b590" TargetMode="External"/><Relationship Id="rId36" Type="http://schemas.openxmlformats.org/officeDocument/2006/relationships/hyperlink" Target="https://m.edsoo.ru/f5eb46da" TargetMode="External"/><Relationship Id="rId49" Type="http://schemas.openxmlformats.org/officeDocument/2006/relationships/theme" Target="theme/theme1.xml"/><Relationship Id="rId10" Type="http://schemas.openxmlformats.org/officeDocument/2006/relationships/hyperlink" Target="https://m.edsoo.ru/7f41b590" TargetMode="External"/><Relationship Id="rId19" Type="http://schemas.openxmlformats.org/officeDocument/2006/relationships/hyperlink" Target="https://m.edsoo.ru/f5eb222c" TargetMode="External"/><Relationship Id="rId31" Type="http://schemas.openxmlformats.org/officeDocument/2006/relationships/hyperlink" Target="https://m.edsoo.ru/f5eb3ca8" TargetMode="External"/><Relationship Id="rId44" Type="http://schemas.openxmlformats.org/officeDocument/2006/relationships/hyperlink" Target="https://m.edsoo.ru/7f41b590" TargetMode="External"/><Relationship Id="rId4" Type="http://schemas.openxmlformats.org/officeDocument/2006/relationships/webSettings" Target="webSettings.xml"/><Relationship Id="rId9" Type="http://schemas.openxmlformats.org/officeDocument/2006/relationships/hyperlink" Target="https://m.edsoo.ru/7f41b590" TargetMode="External"/><Relationship Id="rId14" Type="http://schemas.openxmlformats.org/officeDocument/2006/relationships/hyperlink" Target="https://m.edsoo.ru/f5eb14e4" TargetMode="External"/><Relationship Id="rId22" Type="http://schemas.openxmlformats.org/officeDocument/2006/relationships/hyperlink" Target="https://m.edsoo.ru/f5eb279a" TargetMode="External"/><Relationship Id="rId27" Type="http://schemas.openxmlformats.org/officeDocument/2006/relationships/hyperlink" Target="https://m.edsoo.ru/f5eb367c" TargetMode="External"/><Relationship Id="rId30" Type="http://schemas.openxmlformats.org/officeDocument/2006/relationships/hyperlink" Target="https://m.edsoo.ru/f5eb3ca8" TargetMode="External"/><Relationship Id="rId35" Type="http://schemas.openxmlformats.org/officeDocument/2006/relationships/hyperlink" Target="https://m.edsoo.ru/f5eb46da" TargetMode="External"/><Relationship Id="rId43" Type="http://schemas.openxmlformats.org/officeDocument/2006/relationships/hyperlink" Target="https://m.edsoo.ru/7f41b590" TargetMode="External"/><Relationship Id="rId48" Type="http://schemas.openxmlformats.org/officeDocument/2006/relationships/fontTable" Target="fontTable.xml"/><Relationship Id="rId8" Type="http://schemas.openxmlformats.org/officeDocument/2006/relationships/hyperlink" Target="https://m.edsoo.ru/7f41b590"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b1da4" TargetMode="External"/><Relationship Id="rId25" Type="http://schemas.openxmlformats.org/officeDocument/2006/relationships/hyperlink" Target="https://m.edsoo.ru/f5eb3078" TargetMode="External"/><Relationship Id="rId33" Type="http://schemas.openxmlformats.org/officeDocument/2006/relationships/hyperlink" Target="https://m.edsoo.ru/f5eb46da" TargetMode="External"/><Relationship Id="rId38" Type="http://schemas.openxmlformats.org/officeDocument/2006/relationships/hyperlink" Target="https://m.edsoo.ru/f5eb46da" TargetMode="External"/><Relationship Id="rId46" Type="http://schemas.openxmlformats.org/officeDocument/2006/relationships/hyperlink" Target="https://m.edsoo.ru/7f41b590" TargetMode="External"/><Relationship Id="rId20" Type="http://schemas.openxmlformats.org/officeDocument/2006/relationships/hyperlink" Target="https://m.edsoo.ru/f5eb23a8" TargetMode="External"/><Relationship Id="rId41"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30</Pages>
  <Words>10071</Words>
  <Characters>57408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Тарманы</cp:lastModifiedBy>
  <cp:revision>40</cp:revision>
  <cp:lastPrinted>2025-10-08T12:06:00Z</cp:lastPrinted>
  <dcterms:created xsi:type="dcterms:W3CDTF">2024-09-02T09:54:00Z</dcterms:created>
  <dcterms:modified xsi:type="dcterms:W3CDTF">2025-10-08T12:06:00Z</dcterms:modified>
</cp:coreProperties>
</file>